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52F9B" w14:textId="6F4A9385" w:rsidR="00A530CE" w:rsidRPr="00BB70BE" w:rsidRDefault="00A530CE" w:rsidP="00BD1AD7">
      <w:pPr>
        <w:spacing w:after="0"/>
        <w:jc w:val="center"/>
        <w:rPr>
          <w:rFonts w:ascii="Arial" w:hAnsi="Arial" w:cs="Arial"/>
          <w:b/>
          <w:sz w:val="36"/>
          <w:szCs w:val="36"/>
        </w:rPr>
      </w:pPr>
      <w:bookmarkStart w:id="0" w:name="_Hlk214624815"/>
      <w:r w:rsidRPr="00BB70BE">
        <w:rPr>
          <w:rFonts w:ascii="Arial" w:hAnsi="Arial" w:cs="Arial"/>
          <w:b/>
          <w:noProof/>
          <w:sz w:val="36"/>
          <w:szCs w:val="36"/>
        </w:rPr>
        <w:drawing>
          <wp:inline distT="0" distB="0" distL="0" distR="0" wp14:anchorId="1B0A360D" wp14:editId="2E3ED785">
            <wp:extent cx="1219200" cy="1219200"/>
            <wp:effectExtent l="0" t="0" r="0" b="0"/>
            <wp:docPr id="1" name="Picture 1" descr="A coat of arms with two lions and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at of arms with two lions and a bird&#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2422" cy="1222422"/>
                    </a:xfrm>
                    <a:prstGeom prst="rect">
                      <a:avLst/>
                    </a:prstGeom>
                  </pic:spPr>
                </pic:pic>
              </a:graphicData>
            </a:graphic>
          </wp:inline>
        </w:drawing>
      </w:r>
    </w:p>
    <w:p w14:paraId="0659E41E" w14:textId="190029ED" w:rsidR="006A16BA" w:rsidRPr="00BB70BE" w:rsidRDefault="006A16BA" w:rsidP="00BD1AD7">
      <w:pPr>
        <w:spacing w:after="0"/>
        <w:jc w:val="center"/>
        <w:rPr>
          <w:rFonts w:ascii="Arial" w:hAnsi="Arial" w:cs="Arial"/>
          <w:b/>
          <w:sz w:val="36"/>
          <w:szCs w:val="36"/>
        </w:rPr>
      </w:pPr>
      <w:r w:rsidRPr="00BB70BE">
        <w:rPr>
          <w:rFonts w:ascii="Arial" w:hAnsi="Arial" w:cs="Arial"/>
          <w:b/>
          <w:sz w:val="36"/>
          <w:szCs w:val="36"/>
        </w:rPr>
        <w:t>WESTON-SUPER-MARE TOWN COUNCIL</w:t>
      </w:r>
    </w:p>
    <w:p w14:paraId="4190F85D" w14:textId="77777777" w:rsidR="006A16BA" w:rsidRPr="00BB70BE" w:rsidRDefault="006A16BA" w:rsidP="00A530CE">
      <w:pPr>
        <w:pStyle w:val="NoSpacing"/>
        <w:jc w:val="center"/>
        <w:rPr>
          <w:rFonts w:ascii="Arial" w:hAnsi="Arial" w:cs="Arial"/>
          <w:sz w:val="36"/>
          <w:szCs w:val="36"/>
        </w:rPr>
      </w:pPr>
      <w:r w:rsidRPr="00BB70BE">
        <w:rPr>
          <w:rFonts w:ascii="Arial" w:hAnsi="Arial" w:cs="Arial"/>
          <w:sz w:val="36"/>
          <w:szCs w:val="36"/>
        </w:rPr>
        <w:t>Expressions of Interest for</w:t>
      </w:r>
    </w:p>
    <w:p w14:paraId="6AB817CF" w14:textId="54FCAC52" w:rsidR="005744B4" w:rsidRPr="00550378" w:rsidRDefault="005744B4" w:rsidP="005744B4">
      <w:pPr>
        <w:pStyle w:val="NoSpacing"/>
        <w:jc w:val="center"/>
        <w:rPr>
          <w:rFonts w:ascii="Arial" w:hAnsi="Arial" w:cs="Arial"/>
          <w:sz w:val="36"/>
          <w:szCs w:val="36"/>
          <w:lang w:val="en-GB"/>
        </w:rPr>
      </w:pPr>
      <w:r w:rsidRPr="00550378">
        <w:rPr>
          <w:rFonts w:ascii="Arial" w:hAnsi="Arial" w:cs="Arial"/>
          <w:sz w:val="36"/>
          <w:szCs w:val="36"/>
          <w:lang w:val="en-GB"/>
        </w:rPr>
        <w:t>Stone Walling at</w:t>
      </w:r>
    </w:p>
    <w:p w14:paraId="7194DABA" w14:textId="646013E0" w:rsidR="006A16BA" w:rsidRDefault="005744B4" w:rsidP="005744B4">
      <w:pPr>
        <w:pStyle w:val="NoSpacing"/>
        <w:jc w:val="center"/>
        <w:rPr>
          <w:rFonts w:ascii="Arial" w:hAnsi="Arial" w:cs="Arial"/>
          <w:sz w:val="36"/>
          <w:szCs w:val="36"/>
        </w:rPr>
      </w:pPr>
      <w:r w:rsidRPr="00550378">
        <w:rPr>
          <w:rFonts w:ascii="Arial" w:hAnsi="Arial" w:cs="Arial"/>
          <w:sz w:val="36"/>
          <w:szCs w:val="36"/>
          <w:lang w:val="en-GB"/>
        </w:rPr>
        <w:t xml:space="preserve">Milton Road Cemetery </w:t>
      </w:r>
      <w:proofErr w:type="spellStart"/>
      <w:r w:rsidR="00550378">
        <w:rPr>
          <w:rFonts w:ascii="Arial" w:hAnsi="Arial" w:cs="Arial"/>
          <w:sz w:val="36"/>
          <w:szCs w:val="36"/>
          <w:lang w:val="en-GB"/>
        </w:rPr>
        <w:t>i</w:t>
      </w:r>
      <w:proofErr w:type="spellEnd"/>
      <w:r w:rsidR="006A16BA" w:rsidRPr="00550378">
        <w:rPr>
          <w:rFonts w:ascii="Arial" w:hAnsi="Arial" w:cs="Arial"/>
          <w:sz w:val="36"/>
          <w:szCs w:val="36"/>
        </w:rPr>
        <w:t>n Weston-super-Mare</w:t>
      </w:r>
    </w:p>
    <w:p w14:paraId="32355D95" w14:textId="77777777" w:rsidR="005744B4" w:rsidRPr="00BB70BE" w:rsidRDefault="005744B4" w:rsidP="005744B4">
      <w:pPr>
        <w:pStyle w:val="NoSpacing"/>
        <w:jc w:val="center"/>
        <w:rPr>
          <w:rFonts w:ascii="Arial" w:hAnsi="Arial" w:cs="Arial"/>
          <w:sz w:val="36"/>
          <w:szCs w:val="36"/>
        </w:rPr>
      </w:pPr>
    </w:p>
    <w:p w14:paraId="5A1E7FAC" w14:textId="51EB1696" w:rsidR="00873CCD" w:rsidRDefault="006A16BA" w:rsidP="00BD1AD7">
      <w:pPr>
        <w:spacing w:after="100" w:afterAutospacing="1" w:line="240" w:lineRule="auto"/>
        <w:jc w:val="both"/>
        <w:rPr>
          <w:rFonts w:ascii="Arial" w:eastAsia="Times New Roman" w:hAnsi="Arial" w:cs="Arial"/>
          <w:sz w:val="24"/>
          <w:szCs w:val="24"/>
          <w:lang w:val="en-GB"/>
        </w:rPr>
      </w:pPr>
      <w:r w:rsidRPr="00BB70BE">
        <w:rPr>
          <w:rFonts w:ascii="Arial" w:eastAsia="Times New Roman" w:hAnsi="Arial" w:cs="Arial"/>
          <w:sz w:val="24"/>
          <w:szCs w:val="24"/>
        </w:rPr>
        <w:t xml:space="preserve">Weston-super-Mare Town Council is seeking Expressions of Interest </w:t>
      </w:r>
      <w:r w:rsidR="007A7DC2" w:rsidRPr="00BB70BE">
        <w:rPr>
          <w:rFonts w:ascii="Arial" w:eastAsia="Times New Roman" w:hAnsi="Arial" w:cs="Arial"/>
          <w:sz w:val="24"/>
          <w:szCs w:val="24"/>
        </w:rPr>
        <w:t xml:space="preserve">(EOI) </w:t>
      </w:r>
      <w:r w:rsidRPr="00BB70BE">
        <w:rPr>
          <w:rFonts w:ascii="Arial" w:eastAsia="Times New Roman" w:hAnsi="Arial" w:cs="Arial"/>
          <w:sz w:val="24"/>
          <w:szCs w:val="24"/>
        </w:rPr>
        <w:t>from suitably experienced and qualified companies for</w:t>
      </w:r>
      <w:r w:rsidR="00DE028C" w:rsidRPr="00BB70BE">
        <w:rPr>
          <w:rFonts w:ascii="Arial" w:eastAsia="Times New Roman" w:hAnsi="Arial" w:cs="Arial"/>
          <w:sz w:val="24"/>
          <w:szCs w:val="24"/>
        </w:rPr>
        <w:t xml:space="preserve"> </w:t>
      </w:r>
      <w:r w:rsidR="005744B4" w:rsidRPr="00F610B7">
        <w:rPr>
          <w:rFonts w:ascii="Arial" w:eastAsia="Times New Roman" w:hAnsi="Arial" w:cs="Arial"/>
          <w:sz w:val="24"/>
          <w:szCs w:val="24"/>
          <w:lang w:val="en-GB"/>
        </w:rPr>
        <w:t xml:space="preserve">Collapsed Stone Walling at Milton Road Cemetery </w:t>
      </w:r>
      <w:r w:rsidR="00F8404F" w:rsidRPr="00BB70BE">
        <w:rPr>
          <w:rFonts w:ascii="Arial" w:eastAsia="Times New Roman" w:hAnsi="Arial" w:cs="Arial"/>
          <w:sz w:val="24"/>
          <w:szCs w:val="24"/>
        </w:rPr>
        <w:t xml:space="preserve">with an estimated value of </w:t>
      </w:r>
      <w:r w:rsidR="0095208F" w:rsidRPr="00F610B7">
        <w:rPr>
          <w:rFonts w:ascii="Arial" w:eastAsia="Times New Roman" w:hAnsi="Arial" w:cs="Arial"/>
          <w:sz w:val="24"/>
          <w:szCs w:val="24"/>
        </w:rPr>
        <w:t>£</w:t>
      </w:r>
      <w:r w:rsidR="00F610B7" w:rsidRPr="00F610B7">
        <w:rPr>
          <w:rFonts w:ascii="Arial" w:eastAsia="Times New Roman" w:hAnsi="Arial" w:cs="Arial"/>
          <w:sz w:val="24"/>
          <w:szCs w:val="24"/>
        </w:rPr>
        <w:t>75,000</w:t>
      </w:r>
      <w:r w:rsidR="00873CCD">
        <w:rPr>
          <w:rFonts w:ascii="Arial" w:eastAsia="Times New Roman" w:hAnsi="Arial" w:cs="Arial"/>
          <w:sz w:val="24"/>
          <w:szCs w:val="24"/>
        </w:rPr>
        <w:t xml:space="preserve">. </w:t>
      </w:r>
      <w:r w:rsidR="00873CCD" w:rsidRPr="00873CCD">
        <w:rPr>
          <w:rFonts w:ascii="Arial" w:eastAsia="Times New Roman" w:hAnsi="Arial" w:cs="Arial"/>
          <w:sz w:val="24"/>
          <w:szCs w:val="24"/>
          <w:lang w:val="en-GB"/>
        </w:rPr>
        <w:t>The purpose of this project is to rebuild a section of a retaining wall</w:t>
      </w:r>
      <w:r w:rsidR="00873CCD">
        <w:rPr>
          <w:rFonts w:ascii="Arial" w:eastAsia="Times New Roman" w:hAnsi="Arial" w:cs="Arial"/>
          <w:sz w:val="24"/>
          <w:szCs w:val="24"/>
          <w:lang w:val="en-GB"/>
        </w:rPr>
        <w:t xml:space="preserve"> </w:t>
      </w:r>
      <w:r w:rsidR="00873CCD" w:rsidRPr="00873CCD">
        <w:rPr>
          <w:rFonts w:ascii="Arial" w:eastAsia="Times New Roman" w:hAnsi="Arial" w:cs="Arial"/>
          <w:sz w:val="24"/>
          <w:szCs w:val="24"/>
          <w:lang w:val="en-GB"/>
        </w:rPr>
        <w:t>at the Milton Road Cemetery in Weston super Mare. The wall is in</w:t>
      </w:r>
      <w:r w:rsidR="00873CCD">
        <w:rPr>
          <w:rFonts w:ascii="Arial" w:eastAsia="Times New Roman" w:hAnsi="Arial" w:cs="Arial"/>
          <w:sz w:val="24"/>
          <w:szCs w:val="24"/>
          <w:lang w:val="en-GB"/>
        </w:rPr>
        <w:t xml:space="preserve"> </w:t>
      </w:r>
      <w:r w:rsidR="00873CCD" w:rsidRPr="00873CCD">
        <w:rPr>
          <w:rFonts w:ascii="Arial" w:eastAsia="Times New Roman" w:hAnsi="Arial" w:cs="Arial"/>
          <w:sz w:val="24"/>
          <w:szCs w:val="24"/>
          <w:lang w:val="en-GB"/>
        </w:rPr>
        <w:t>the Weston Super Mare Conservation area.</w:t>
      </w:r>
      <w:r w:rsidR="00873CCD">
        <w:rPr>
          <w:rFonts w:ascii="Arial" w:eastAsia="Times New Roman" w:hAnsi="Arial" w:cs="Arial"/>
          <w:sz w:val="24"/>
          <w:szCs w:val="24"/>
          <w:lang w:val="en-GB"/>
        </w:rPr>
        <w:t xml:space="preserve"> </w:t>
      </w:r>
      <w:r w:rsidR="00873CCD" w:rsidRPr="00873CCD">
        <w:rPr>
          <w:rFonts w:ascii="Arial" w:eastAsia="Times New Roman" w:hAnsi="Arial" w:cs="Arial"/>
          <w:sz w:val="24"/>
          <w:szCs w:val="24"/>
          <w:lang w:val="en-GB"/>
        </w:rPr>
        <w:t>The project aims are to:</w:t>
      </w:r>
      <w:r w:rsidR="00873CCD">
        <w:rPr>
          <w:rFonts w:ascii="Arial" w:eastAsia="Times New Roman" w:hAnsi="Arial" w:cs="Arial"/>
          <w:sz w:val="24"/>
          <w:szCs w:val="24"/>
          <w:lang w:val="en-GB"/>
        </w:rPr>
        <w:t xml:space="preserve"> </w:t>
      </w:r>
      <w:r w:rsidR="00873CCD" w:rsidRPr="00873CCD">
        <w:rPr>
          <w:rFonts w:ascii="Arial" w:eastAsia="Times New Roman" w:hAnsi="Arial" w:cs="Arial"/>
          <w:sz w:val="24"/>
          <w:szCs w:val="24"/>
          <w:lang w:val="en-GB"/>
        </w:rPr>
        <w:t>Rebuild a collapsed section of stone retaining wall with improved</w:t>
      </w:r>
      <w:r w:rsidR="00873CCD">
        <w:rPr>
          <w:rFonts w:ascii="Arial" w:eastAsia="Times New Roman" w:hAnsi="Arial" w:cs="Arial"/>
          <w:sz w:val="24"/>
          <w:szCs w:val="24"/>
          <w:lang w:val="en-GB"/>
        </w:rPr>
        <w:t xml:space="preserve"> </w:t>
      </w:r>
      <w:r w:rsidR="00873CCD" w:rsidRPr="00873CCD">
        <w:rPr>
          <w:rFonts w:ascii="Arial" w:eastAsia="Times New Roman" w:hAnsi="Arial" w:cs="Arial"/>
          <w:sz w:val="24"/>
          <w:szCs w:val="24"/>
          <w:lang w:val="en-GB"/>
        </w:rPr>
        <w:t>stability and matching the existing appearance.</w:t>
      </w:r>
      <w:r w:rsidR="00873CCD">
        <w:rPr>
          <w:rFonts w:ascii="Arial" w:eastAsia="Times New Roman" w:hAnsi="Arial" w:cs="Arial"/>
          <w:sz w:val="24"/>
          <w:szCs w:val="24"/>
          <w:lang w:val="en-GB"/>
        </w:rPr>
        <w:t xml:space="preserve"> </w:t>
      </w:r>
    </w:p>
    <w:p w14:paraId="0722FB40" w14:textId="77777777" w:rsidR="0095208F" w:rsidRPr="0095208F" w:rsidRDefault="006A16BA" w:rsidP="0095208F">
      <w:pPr>
        <w:spacing w:after="100" w:afterAutospacing="1" w:line="240" w:lineRule="auto"/>
        <w:jc w:val="both"/>
        <w:rPr>
          <w:rFonts w:ascii="Arial" w:eastAsia="Times New Roman" w:hAnsi="Arial" w:cs="Arial"/>
          <w:sz w:val="24"/>
          <w:szCs w:val="24"/>
          <w:lang w:val="en-GB"/>
        </w:rPr>
      </w:pPr>
      <w:r w:rsidRPr="00BB70BE">
        <w:rPr>
          <w:rFonts w:ascii="Arial" w:eastAsia="Times New Roman" w:hAnsi="Arial" w:cs="Arial"/>
          <w:sz w:val="24"/>
          <w:szCs w:val="24"/>
        </w:rPr>
        <w:t>The co</w:t>
      </w:r>
      <w:r w:rsidR="00D15B50">
        <w:rPr>
          <w:rFonts w:ascii="Arial" w:eastAsia="Times New Roman" w:hAnsi="Arial" w:cs="Arial"/>
          <w:sz w:val="24"/>
          <w:szCs w:val="24"/>
        </w:rPr>
        <w:t>mpany</w:t>
      </w:r>
      <w:r w:rsidRPr="00BB70BE">
        <w:rPr>
          <w:rFonts w:ascii="Arial" w:eastAsia="Times New Roman" w:hAnsi="Arial" w:cs="Arial"/>
          <w:sz w:val="24"/>
          <w:szCs w:val="24"/>
        </w:rPr>
        <w:t xml:space="preserve"> will need to have proven and demonstrated experience in similar projects and the </w:t>
      </w:r>
      <w:r w:rsidR="00A530CE" w:rsidRPr="00BB70BE">
        <w:rPr>
          <w:rFonts w:ascii="Arial" w:eastAsia="Times New Roman" w:hAnsi="Arial" w:cs="Arial"/>
          <w:sz w:val="24"/>
          <w:szCs w:val="24"/>
        </w:rPr>
        <w:t>wide-ranging</w:t>
      </w:r>
      <w:r w:rsidRPr="00BB70BE">
        <w:rPr>
          <w:rFonts w:ascii="Arial" w:eastAsia="Times New Roman" w:hAnsi="Arial" w:cs="Arial"/>
          <w:sz w:val="24"/>
          <w:szCs w:val="24"/>
        </w:rPr>
        <w:t xml:space="preserve"> skill bases to achieve the various elements of the contract which include </w:t>
      </w:r>
      <w:r w:rsidR="0095208F" w:rsidRPr="0095208F">
        <w:rPr>
          <w:rFonts w:ascii="Arial" w:eastAsia="Times New Roman" w:hAnsi="Arial" w:cs="Arial"/>
          <w:sz w:val="24"/>
          <w:szCs w:val="24"/>
          <w:lang w:val="en-GB"/>
        </w:rPr>
        <w:t>providing temporary support to retained ground, demolishing and removing collapsed and unstable sections of stone walling, carefully salvaging and setting aside stone for reuse, constructing new concrete foundations, installing drainage measures to reduce pressure on the retaining structure, and reconstructing the stone wall to replicate its existing character and appearance.</w:t>
      </w:r>
    </w:p>
    <w:p w14:paraId="769814B1" w14:textId="10FFB066" w:rsidR="006A16BA" w:rsidRPr="00A81580" w:rsidRDefault="00750467" w:rsidP="00A81580">
      <w:pPr>
        <w:spacing w:after="100" w:afterAutospacing="1" w:line="240" w:lineRule="auto"/>
        <w:jc w:val="both"/>
        <w:rPr>
          <w:rFonts w:ascii="Arial" w:eastAsia="Times New Roman" w:hAnsi="Arial" w:cs="Arial"/>
          <w:sz w:val="24"/>
          <w:szCs w:val="24"/>
          <w:highlight w:val="yellow"/>
          <w:lang w:val="en-GB"/>
        </w:rPr>
      </w:pPr>
      <w:r w:rsidRPr="00BB70BE">
        <w:rPr>
          <w:rFonts w:ascii="Arial" w:hAnsi="Arial" w:cs="Arial"/>
          <w:sz w:val="24"/>
        </w:rPr>
        <w:t>It is the intention of the Town Council to assess the tender submissions through the use of a quality matrix weighted,</w:t>
      </w:r>
      <w:r w:rsidR="0095208F">
        <w:rPr>
          <w:rFonts w:ascii="Arial" w:hAnsi="Arial" w:cs="Arial"/>
          <w:sz w:val="24"/>
        </w:rPr>
        <w:t xml:space="preserve"> </w:t>
      </w:r>
      <w:r w:rsidR="0095208F" w:rsidRPr="00FE56C3">
        <w:rPr>
          <w:rFonts w:ascii="Arial" w:hAnsi="Arial" w:cs="Arial"/>
          <w:sz w:val="24"/>
        </w:rPr>
        <w:t>60% to the cost and 40% to the Quality</w:t>
      </w:r>
      <w:r w:rsidR="0095208F">
        <w:rPr>
          <w:rFonts w:ascii="Arial" w:hAnsi="Arial" w:cs="Arial"/>
          <w:sz w:val="24"/>
        </w:rPr>
        <w:t>.</w:t>
      </w:r>
    </w:p>
    <w:p w14:paraId="73593B92" w14:textId="15A0262D" w:rsidR="007A7DC2" w:rsidRPr="00BB70BE" w:rsidRDefault="00F8404F" w:rsidP="00BD1AD7">
      <w:pPr>
        <w:spacing w:before="100" w:beforeAutospacing="1" w:after="0" w:line="240" w:lineRule="auto"/>
        <w:jc w:val="both"/>
        <w:rPr>
          <w:rFonts w:ascii="Arial" w:eastAsia="Times New Roman" w:hAnsi="Arial" w:cs="Arial"/>
          <w:sz w:val="24"/>
          <w:szCs w:val="24"/>
        </w:rPr>
      </w:pPr>
      <w:r w:rsidRPr="00BB70BE">
        <w:rPr>
          <w:rFonts w:ascii="Arial" w:eastAsia="Times New Roman" w:hAnsi="Arial" w:cs="Arial"/>
          <w:sz w:val="24"/>
          <w:szCs w:val="24"/>
        </w:rPr>
        <w:t xml:space="preserve">Weston-super-Mare Town Council are using a </w:t>
      </w:r>
      <w:r w:rsidR="00A81580" w:rsidRPr="00CF5ADD">
        <w:rPr>
          <w:rFonts w:ascii="Arial" w:eastAsia="Times New Roman" w:hAnsi="Arial" w:cs="Arial"/>
          <w:sz w:val="24"/>
          <w:szCs w:val="24"/>
        </w:rPr>
        <w:t>notifiable</w:t>
      </w:r>
      <w:r w:rsidR="00CF5ADD" w:rsidRPr="00CF5ADD">
        <w:rPr>
          <w:rFonts w:ascii="Arial" w:eastAsia="Times New Roman" w:hAnsi="Arial" w:cs="Arial"/>
          <w:sz w:val="24"/>
          <w:szCs w:val="24"/>
        </w:rPr>
        <w:t xml:space="preserve"> below </w:t>
      </w:r>
      <w:r w:rsidR="00A81580" w:rsidRPr="00CF5ADD">
        <w:rPr>
          <w:rFonts w:ascii="Arial" w:eastAsia="Times New Roman" w:hAnsi="Arial" w:cs="Arial"/>
          <w:sz w:val="24"/>
          <w:szCs w:val="24"/>
        </w:rPr>
        <w:t>threshold</w:t>
      </w:r>
      <w:r w:rsidRPr="00BB70BE">
        <w:rPr>
          <w:rFonts w:ascii="Arial" w:eastAsia="Times New Roman" w:hAnsi="Arial" w:cs="Arial"/>
          <w:sz w:val="24"/>
          <w:szCs w:val="24"/>
        </w:rPr>
        <w:t xml:space="preserve"> under the Procurement </w:t>
      </w:r>
      <w:r w:rsidR="0046626A" w:rsidRPr="00BB70BE">
        <w:rPr>
          <w:rFonts w:ascii="Arial" w:eastAsia="Times New Roman" w:hAnsi="Arial" w:cs="Arial"/>
          <w:sz w:val="24"/>
          <w:szCs w:val="24"/>
        </w:rPr>
        <w:t>Act</w:t>
      </w:r>
      <w:r w:rsidRPr="00BB70BE">
        <w:rPr>
          <w:rFonts w:ascii="Arial" w:eastAsia="Times New Roman" w:hAnsi="Arial" w:cs="Arial"/>
          <w:sz w:val="24"/>
          <w:szCs w:val="24"/>
        </w:rPr>
        <w:t xml:space="preserve"> 2023 - UK4 – Tender Notice. This </w:t>
      </w:r>
      <w:r w:rsidR="007A7DC2" w:rsidRPr="00BB70BE">
        <w:rPr>
          <w:rFonts w:ascii="Arial" w:eastAsia="Times New Roman" w:hAnsi="Arial" w:cs="Arial"/>
          <w:sz w:val="24"/>
          <w:szCs w:val="24"/>
        </w:rPr>
        <w:t>process will consist of two stages:</w:t>
      </w:r>
    </w:p>
    <w:p w14:paraId="613742FF" w14:textId="77777777" w:rsidR="007A7DC2" w:rsidRPr="00BB70BE" w:rsidRDefault="007A7DC2" w:rsidP="009D33ED">
      <w:pPr>
        <w:pStyle w:val="ListParagraph"/>
        <w:numPr>
          <w:ilvl w:val="0"/>
          <w:numId w:val="2"/>
        </w:numPr>
        <w:spacing w:after="0" w:line="240" w:lineRule="auto"/>
        <w:jc w:val="both"/>
        <w:rPr>
          <w:rFonts w:ascii="Arial" w:eastAsia="Times New Roman" w:hAnsi="Arial" w:cs="Arial"/>
          <w:sz w:val="24"/>
          <w:szCs w:val="24"/>
        </w:rPr>
      </w:pPr>
      <w:r w:rsidRPr="00BB70BE">
        <w:rPr>
          <w:rFonts w:ascii="Arial" w:eastAsia="Times New Roman" w:hAnsi="Arial" w:cs="Arial"/>
          <w:sz w:val="24"/>
          <w:szCs w:val="24"/>
        </w:rPr>
        <w:t>Stage 1 – Expression of Interest (current)</w:t>
      </w:r>
    </w:p>
    <w:p w14:paraId="002D6F85" w14:textId="77777777" w:rsidR="007A7DC2" w:rsidRPr="00BB70BE" w:rsidRDefault="007A7DC2" w:rsidP="00BD1AD7">
      <w:pPr>
        <w:pStyle w:val="ListParagraph"/>
        <w:numPr>
          <w:ilvl w:val="0"/>
          <w:numId w:val="2"/>
        </w:numPr>
        <w:spacing w:before="100" w:beforeAutospacing="1" w:after="0" w:line="240" w:lineRule="auto"/>
        <w:jc w:val="both"/>
        <w:rPr>
          <w:rFonts w:ascii="Arial" w:eastAsia="Times New Roman" w:hAnsi="Arial" w:cs="Arial"/>
          <w:sz w:val="24"/>
          <w:szCs w:val="24"/>
        </w:rPr>
      </w:pPr>
      <w:r w:rsidRPr="00BB70BE">
        <w:rPr>
          <w:rFonts w:ascii="Arial" w:eastAsia="Times New Roman" w:hAnsi="Arial" w:cs="Arial"/>
          <w:sz w:val="24"/>
          <w:szCs w:val="24"/>
        </w:rPr>
        <w:t>Stage 2 - T</w:t>
      </w:r>
      <w:r w:rsidR="00F8404F" w:rsidRPr="00BB70BE">
        <w:rPr>
          <w:rFonts w:ascii="Arial" w:eastAsia="Times New Roman" w:hAnsi="Arial" w:cs="Arial"/>
          <w:sz w:val="24"/>
          <w:szCs w:val="24"/>
        </w:rPr>
        <w:t>ender stage</w:t>
      </w:r>
    </w:p>
    <w:p w14:paraId="3DBA6C5A" w14:textId="77777777" w:rsidR="007A7DC2" w:rsidRPr="00BB70BE" w:rsidRDefault="00F8404F" w:rsidP="007A7DC2">
      <w:pPr>
        <w:spacing w:before="100" w:beforeAutospacing="1" w:after="100" w:afterAutospacing="1" w:line="240" w:lineRule="auto"/>
        <w:jc w:val="both"/>
        <w:rPr>
          <w:rFonts w:ascii="Arial" w:eastAsia="Times New Roman" w:hAnsi="Arial" w:cs="Arial"/>
          <w:sz w:val="24"/>
          <w:szCs w:val="24"/>
        </w:rPr>
      </w:pPr>
      <w:r w:rsidRPr="00BB70BE">
        <w:rPr>
          <w:rFonts w:ascii="Arial" w:eastAsia="Times New Roman" w:hAnsi="Arial" w:cs="Arial"/>
          <w:sz w:val="24"/>
          <w:szCs w:val="24"/>
        </w:rPr>
        <w:t xml:space="preserve">All companies and organisations who meet the requirements of the </w:t>
      </w:r>
      <w:r w:rsidR="007A7DC2" w:rsidRPr="00BB70BE">
        <w:rPr>
          <w:rFonts w:ascii="Arial" w:eastAsia="Times New Roman" w:hAnsi="Arial" w:cs="Arial"/>
          <w:sz w:val="24"/>
          <w:szCs w:val="24"/>
        </w:rPr>
        <w:t>Stage 1 criteria</w:t>
      </w:r>
      <w:r w:rsidRPr="00BB70BE">
        <w:rPr>
          <w:rFonts w:ascii="Arial" w:eastAsia="Times New Roman" w:hAnsi="Arial" w:cs="Arial"/>
          <w:sz w:val="24"/>
          <w:szCs w:val="24"/>
        </w:rPr>
        <w:t xml:space="preserve"> set out below, will be provided with tender documents, following the conclusion of the </w:t>
      </w:r>
      <w:r w:rsidR="0046626A" w:rsidRPr="00BB70BE">
        <w:rPr>
          <w:rFonts w:ascii="Arial" w:eastAsia="Times New Roman" w:hAnsi="Arial" w:cs="Arial"/>
          <w:sz w:val="24"/>
          <w:szCs w:val="24"/>
        </w:rPr>
        <w:t xml:space="preserve">expression of interest period. </w:t>
      </w:r>
    </w:p>
    <w:p w14:paraId="1897D930" w14:textId="1473B592" w:rsidR="00CF5ADD" w:rsidRPr="00CF5ADD" w:rsidRDefault="007A7DC2" w:rsidP="00BD1AD7">
      <w:pPr>
        <w:spacing w:before="100" w:beforeAutospacing="1" w:after="0" w:line="240" w:lineRule="auto"/>
        <w:jc w:val="both"/>
        <w:rPr>
          <w:rFonts w:ascii="Arial" w:eastAsia="Times New Roman" w:hAnsi="Arial" w:cs="Arial"/>
          <w:b/>
          <w:bCs/>
          <w:sz w:val="24"/>
          <w:szCs w:val="24"/>
          <w:lang w:val="en-GB" w:eastAsia="en-GB"/>
        </w:rPr>
      </w:pPr>
      <w:r w:rsidRPr="00BB70BE">
        <w:rPr>
          <w:rFonts w:ascii="Arial" w:eastAsia="Times New Roman" w:hAnsi="Arial" w:cs="Arial"/>
          <w:b/>
          <w:bCs/>
          <w:sz w:val="24"/>
          <w:szCs w:val="24"/>
        </w:rPr>
        <w:t>INDICATIVE PROGRAMME</w:t>
      </w:r>
      <w:r w:rsidR="00D30383">
        <w:rPr>
          <w:rFonts w:ascii="Arial" w:eastAsia="Times New Roman" w:hAnsi="Arial" w:cs="Arial"/>
          <w:b/>
          <w:bCs/>
          <w:sz w:val="24"/>
          <w:szCs w:val="24"/>
        </w:rPr>
        <w:t xml:space="preserve"> </w:t>
      </w:r>
    </w:p>
    <w:tbl>
      <w:tblPr>
        <w:tblW w:w="8926" w:type="dxa"/>
        <w:tblLook w:val="04A0" w:firstRow="1" w:lastRow="0" w:firstColumn="1" w:lastColumn="0" w:noHBand="0" w:noVBand="1"/>
      </w:tblPr>
      <w:tblGrid>
        <w:gridCol w:w="5949"/>
        <w:gridCol w:w="2977"/>
      </w:tblGrid>
      <w:tr w:rsidR="009D33ED" w:rsidRPr="00BB70BE" w14:paraId="2BEFB23C" w14:textId="77777777" w:rsidTr="0046626A">
        <w:trPr>
          <w:trHeight w:val="30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14:paraId="089D787D" w14:textId="08D3A597" w:rsidR="007A7DC2" w:rsidRPr="00BB70BE" w:rsidRDefault="007A7DC2" w:rsidP="0046626A">
            <w:pPr>
              <w:spacing w:after="0" w:line="240" w:lineRule="auto"/>
              <w:rPr>
                <w:rFonts w:ascii="Arial" w:eastAsia="Times New Roman" w:hAnsi="Arial" w:cs="Arial"/>
                <w:b/>
                <w:bCs/>
                <w:sz w:val="24"/>
                <w:szCs w:val="24"/>
                <w:lang w:val="en-GB" w:eastAsia="en-GB"/>
              </w:rPr>
            </w:pPr>
            <w:r w:rsidRPr="00BB70BE">
              <w:rPr>
                <w:rFonts w:ascii="Arial" w:eastAsia="Times New Roman" w:hAnsi="Arial" w:cs="Arial"/>
                <w:b/>
                <w:bCs/>
                <w:sz w:val="24"/>
                <w:szCs w:val="24"/>
                <w:lang w:val="en-GB" w:eastAsia="en-GB"/>
              </w:rPr>
              <w:t>Process</w:t>
            </w:r>
          </w:p>
        </w:tc>
        <w:tc>
          <w:tcPr>
            <w:tcW w:w="2977" w:type="dxa"/>
            <w:tcBorders>
              <w:top w:val="single" w:sz="4" w:space="0" w:color="auto"/>
              <w:left w:val="nil"/>
              <w:bottom w:val="single" w:sz="4" w:space="0" w:color="auto"/>
              <w:right w:val="single" w:sz="4" w:space="0" w:color="auto"/>
            </w:tcBorders>
            <w:shd w:val="clear" w:color="auto" w:fill="auto"/>
            <w:vAlign w:val="center"/>
          </w:tcPr>
          <w:p w14:paraId="1C23FEB9" w14:textId="44860EC3" w:rsidR="007A7DC2" w:rsidRPr="00BB70BE" w:rsidRDefault="007A7DC2" w:rsidP="0046626A">
            <w:pPr>
              <w:spacing w:after="0" w:line="240" w:lineRule="auto"/>
              <w:rPr>
                <w:rFonts w:ascii="Arial" w:eastAsia="Times New Roman" w:hAnsi="Arial" w:cs="Arial"/>
                <w:b/>
                <w:bCs/>
                <w:sz w:val="24"/>
                <w:szCs w:val="24"/>
                <w:lang w:val="en-GB" w:eastAsia="en-GB"/>
              </w:rPr>
            </w:pPr>
            <w:r w:rsidRPr="00BB70BE">
              <w:rPr>
                <w:rFonts w:ascii="Arial" w:eastAsia="Times New Roman" w:hAnsi="Arial" w:cs="Arial"/>
                <w:b/>
                <w:bCs/>
                <w:sz w:val="24"/>
                <w:szCs w:val="24"/>
                <w:lang w:val="en-GB" w:eastAsia="en-GB"/>
              </w:rPr>
              <w:t>Date</w:t>
            </w:r>
            <w:r w:rsidR="00D15B50">
              <w:rPr>
                <w:rFonts w:ascii="Arial" w:eastAsia="Times New Roman" w:hAnsi="Arial" w:cs="Arial"/>
                <w:b/>
                <w:bCs/>
                <w:sz w:val="24"/>
                <w:szCs w:val="24"/>
                <w:lang w:val="en-GB" w:eastAsia="en-GB"/>
              </w:rPr>
              <w:t xml:space="preserve"> </w:t>
            </w:r>
          </w:p>
        </w:tc>
      </w:tr>
      <w:tr w:rsidR="009D33ED" w:rsidRPr="00BB70BE" w14:paraId="54DC72C4" w14:textId="77777777" w:rsidTr="00D15B50">
        <w:trPr>
          <w:trHeight w:val="3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9995E8C" w14:textId="1A7CC628"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Expression of interest Deadline</w:t>
            </w:r>
          </w:p>
        </w:tc>
        <w:tc>
          <w:tcPr>
            <w:tcW w:w="2977" w:type="dxa"/>
            <w:tcBorders>
              <w:top w:val="nil"/>
              <w:left w:val="nil"/>
              <w:bottom w:val="single" w:sz="4" w:space="0" w:color="auto"/>
              <w:right w:val="single" w:sz="4" w:space="0" w:color="auto"/>
            </w:tcBorders>
            <w:shd w:val="clear" w:color="auto" w:fill="auto"/>
            <w:vAlign w:val="center"/>
          </w:tcPr>
          <w:p w14:paraId="0BCD0F9B" w14:textId="221950AF" w:rsidR="0046626A" w:rsidRPr="00BB70BE" w:rsidRDefault="00D97BEC"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12 noon - </w:t>
            </w:r>
            <w:r w:rsidR="00A81580">
              <w:rPr>
                <w:rFonts w:ascii="Arial" w:eastAsia="Times New Roman" w:hAnsi="Arial" w:cs="Arial"/>
                <w:sz w:val="24"/>
                <w:szCs w:val="24"/>
                <w:lang w:val="en-GB" w:eastAsia="en-GB"/>
              </w:rPr>
              <w:t>06/11/2026</w:t>
            </w:r>
          </w:p>
        </w:tc>
      </w:tr>
      <w:tr w:rsidR="009D33ED" w:rsidRPr="00BB70BE" w14:paraId="28FA688C" w14:textId="77777777" w:rsidTr="00D15B50">
        <w:trPr>
          <w:trHeight w:val="3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0601D11" w14:textId="4EF635CF"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Checks/evaluation of expressions of interest and confirmation of tender list</w:t>
            </w:r>
          </w:p>
        </w:tc>
        <w:tc>
          <w:tcPr>
            <w:tcW w:w="2977" w:type="dxa"/>
            <w:tcBorders>
              <w:top w:val="nil"/>
              <w:left w:val="nil"/>
              <w:bottom w:val="single" w:sz="4" w:space="0" w:color="auto"/>
              <w:right w:val="single" w:sz="4" w:space="0" w:color="auto"/>
            </w:tcBorders>
            <w:shd w:val="clear" w:color="auto" w:fill="auto"/>
            <w:vAlign w:val="center"/>
          </w:tcPr>
          <w:p w14:paraId="5247D670" w14:textId="15085FA0" w:rsidR="0046626A" w:rsidRPr="00BB70BE" w:rsidRDefault="00A81580"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09/11/2026</w:t>
            </w:r>
          </w:p>
        </w:tc>
      </w:tr>
      <w:tr w:rsidR="009D33ED" w:rsidRPr="00BB70BE" w14:paraId="46838CF5" w14:textId="77777777" w:rsidTr="00D15B50">
        <w:trPr>
          <w:trHeight w:val="3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32D7266" w14:textId="77777777"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Tender packs to go out</w:t>
            </w:r>
          </w:p>
        </w:tc>
        <w:tc>
          <w:tcPr>
            <w:tcW w:w="2977" w:type="dxa"/>
            <w:tcBorders>
              <w:top w:val="nil"/>
              <w:left w:val="nil"/>
              <w:bottom w:val="single" w:sz="4" w:space="0" w:color="auto"/>
              <w:right w:val="single" w:sz="4" w:space="0" w:color="auto"/>
            </w:tcBorders>
            <w:shd w:val="clear" w:color="auto" w:fill="auto"/>
            <w:vAlign w:val="center"/>
          </w:tcPr>
          <w:p w14:paraId="518A6CFA" w14:textId="46F3DA8C" w:rsidR="0046626A" w:rsidRPr="00BB70BE" w:rsidRDefault="00A81580"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16/11/2026</w:t>
            </w:r>
          </w:p>
        </w:tc>
      </w:tr>
      <w:tr w:rsidR="009D33ED" w:rsidRPr="00BB70BE" w14:paraId="651F43B6" w14:textId="77777777" w:rsidTr="00D15B50">
        <w:trPr>
          <w:trHeight w:val="3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FC3808D" w14:textId="77777777"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lastRenderedPageBreak/>
              <w:t>tender deadline</w:t>
            </w:r>
          </w:p>
        </w:tc>
        <w:tc>
          <w:tcPr>
            <w:tcW w:w="2977" w:type="dxa"/>
            <w:tcBorders>
              <w:top w:val="nil"/>
              <w:left w:val="nil"/>
              <w:bottom w:val="single" w:sz="4" w:space="0" w:color="auto"/>
              <w:right w:val="single" w:sz="4" w:space="0" w:color="auto"/>
            </w:tcBorders>
            <w:shd w:val="clear" w:color="auto" w:fill="auto"/>
            <w:vAlign w:val="center"/>
          </w:tcPr>
          <w:p w14:paraId="4A276A21" w14:textId="0113C6E5" w:rsidR="0046626A" w:rsidRPr="00BB70BE" w:rsidRDefault="00A81580"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18/12/2026</w:t>
            </w:r>
          </w:p>
        </w:tc>
      </w:tr>
      <w:tr w:rsidR="009D33ED" w:rsidRPr="00BB70BE" w14:paraId="78E92D80" w14:textId="77777777" w:rsidTr="00D15B50">
        <w:trPr>
          <w:trHeight w:val="3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CE751B4" w14:textId="77777777"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Tender Analysis</w:t>
            </w:r>
          </w:p>
        </w:tc>
        <w:tc>
          <w:tcPr>
            <w:tcW w:w="2977" w:type="dxa"/>
            <w:tcBorders>
              <w:top w:val="nil"/>
              <w:left w:val="nil"/>
              <w:bottom w:val="single" w:sz="4" w:space="0" w:color="auto"/>
              <w:right w:val="single" w:sz="4" w:space="0" w:color="auto"/>
            </w:tcBorders>
            <w:shd w:val="clear" w:color="auto" w:fill="auto"/>
            <w:vAlign w:val="center"/>
          </w:tcPr>
          <w:p w14:paraId="61363DAE" w14:textId="3F5A3109" w:rsidR="0046626A" w:rsidRPr="00BB70BE" w:rsidRDefault="00A81580"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04/01/2027-15/01/2027</w:t>
            </w:r>
          </w:p>
        </w:tc>
      </w:tr>
      <w:tr w:rsidR="009D33ED" w:rsidRPr="00BB70BE" w14:paraId="1E8C5B3C" w14:textId="77777777" w:rsidTr="00D15B50">
        <w:trPr>
          <w:trHeight w:val="300"/>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BF5A4C2" w14:textId="2CF71397"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Amenities, Culture and Leisure Committee</w:t>
            </w:r>
          </w:p>
        </w:tc>
        <w:tc>
          <w:tcPr>
            <w:tcW w:w="2977" w:type="dxa"/>
            <w:tcBorders>
              <w:top w:val="nil"/>
              <w:left w:val="nil"/>
              <w:bottom w:val="single" w:sz="4" w:space="0" w:color="auto"/>
              <w:right w:val="single" w:sz="4" w:space="0" w:color="auto"/>
            </w:tcBorders>
            <w:shd w:val="clear" w:color="auto" w:fill="auto"/>
            <w:vAlign w:val="center"/>
          </w:tcPr>
          <w:p w14:paraId="79BE8F4C" w14:textId="051EE7D6" w:rsidR="0046626A" w:rsidRPr="00BB70BE" w:rsidRDefault="00A81580"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25/01/2027</w:t>
            </w:r>
          </w:p>
        </w:tc>
      </w:tr>
      <w:tr w:rsidR="009D33ED" w:rsidRPr="00BB70BE" w14:paraId="7F50BD67" w14:textId="77777777" w:rsidTr="00D15B50">
        <w:trPr>
          <w:trHeight w:val="30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4D3C2" w14:textId="77777777" w:rsidR="0046626A" w:rsidRPr="00BB70BE" w:rsidRDefault="0046626A"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Notification of award</w:t>
            </w:r>
          </w:p>
        </w:tc>
        <w:tc>
          <w:tcPr>
            <w:tcW w:w="2977" w:type="dxa"/>
            <w:tcBorders>
              <w:top w:val="single" w:sz="4" w:space="0" w:color="auto"/>
              <w:left w:val="nil"/>
              <w:bottom w:val="single" w:sz="4" w:space="0" w:color="auto"/>
              <w:right w:val="single" w:sz="4" w:space="0" w:color="auto"/>
            </w:tcBorders>
            <w:shd w:val="clear" w:color="auto" w:fill="auto"/>
            <w:vAlign w:val="center"/>
          </w:tcPr>
          <w:p w14:paraId="2D8C6D7A" w14:textId="51D33BDD" w:rsidR="0046626A" w:rsidRPr="00BB70BE" w:rsidRDefault="00A81580"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26/01/2027</w:t>
            </w:r>
          </w:p>
        </w:tc>
      </w:tr>
      <w:tr w:rsidR="009D33ED" w:rsidRPr="00BB70BE" w14:paraId="67072ABE" w14:textId="77777777" w:rsidTr="007A7DC2">
        <w:trPr>
          <w:trHeight w:val="30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14:paraId="17F23BF1" w14:textId="1B235A98" w:rsidR="007A7DC2" w:rsidRPr="00BB70BE" w:rsidRDefault="007A7DC2" w:rsidP="0046626A">
            <w:pPr>
              <w:spacing w:after="0" w:line="240" w:lineRule="auto"/>
              <w:rPr>
                <w:rFonts w:ascii="Arial" w:eastAsia="Times New Roman" w:hAnsi="Arial" w:cs="Arial"/>
                <w:sz w:val="24"/>
                <w:szCs w:val="24"/>
                <w:lang w:val="en-GB" w:eastAsia="en-GB"/>
              </w:rPr>
            </w:pPr>
            <w:r w:rsidRPr="00BB70BE">
              <w:rPr>
                <w:rFonts w:ascii="Arial" w:eastAsia="Times New Roman" w:hAnsi="Arial" w:cs="Arial"/>
                <w:sz w:val="24"/>
                <w:szCs w:val="24"/>
                <w:lang w:val="en-GB" w:eastAsia="en-GB"/>
              </w:rPr>
              <w:t>Works start</w:t>
            </w:r>
          </w:p>
        </w:tc>
        <w:tc>
          <w:tcPr>
            <w:tcW w:w="2977" w:type="dxa"/>
            <w:tcBorders>
              <w:top w:val="single" w:sz="4" w:space="0" w:color="auto"/>
              <w:left w:val="nil"/>
              <w:bottom w:val="single" w:sz="4" w:space="0" w:color="auto"/>
              <w:right w:val="single" w:sz="4" w:space="0" w:color="auto"/>
            </w:tcBorders>
            <w:shd w:val="clear" w:color="auto" w:fill="auto"/>
            <w:vAlign w:val="center"/>
          </w:tcPr>
          <w:p w14:paraId="42F25DD9" w14:textId="4588E8CB" w:rsidR="007A7DC2" w:rsidRPr="00BB70BE" w:rsidRDefault="00CF5ADD" w:rsidP="0046626A">
            <w:pPr>
              <w:spacing w:after="0" w:line="240" w:lineRule="auto"/>
              <w:rPr>
                <w:rFonts w:ascii="Arial" w:eastAsia="Times New Roman" w:hAnsi="Arial" w:cs="Arial"/>
                <w:sz w:val="24"/>
                <w:szCs w:val="24"/>
                <w:lang w:val="en-GB" w:eastAsia="en-GB"/>
              </w:rPr>
            </w:pPr>
            <w:r>
              <w:rPr>
                <w:rFonts w:ascii="Arial" w:eastAsia="Times New Roman" w:hAnsi="Arial" w:cs="Arial"/>
                <w:sz w:val="24"/>
                <w:szCs w:val="24"/>
                <w:lang w:val="en-GB" w:eastAsia="en-GB"/>
              </w:rPr>
              <w:t>February 2027</w:t>
            </w:r>
          </w:p>
        </w:tc>
      </w:tr>
    </w:tbl>
    <w:p w14:paraId="05C41644" w14:textId="016DBCCC" w:rsidR="007A7DC2" w:rsidRPr="00BB70BE" w:rsidRDefault="007A7DC2" w:rsidP="00BD1AD7">
      <w:pPr>
        <w:spacing w:after="100" w:afterAutospacing="1" w:line="240" w:lineRule="auto"/>
        <w:jc w:val="both"/>
        <w:rPr>
          <w:rFonts w:ascii="Arial" w:hAnsi="Arial" w:cs="Arial"/>
          <w:i/>
          <w:iCs/>
          <w:sz w:val="24"/>
          <w:szCs w:val="24"/>
        </w:rPr>
      </w:pPr>
      <w:r w:rsidRPr="00BB70BE">
        <w:rPr>
          <w:rFonts w:ascii="Arial" w:hAnsi="Arial" w:cs="Arial"/>
          <w:i/>
          <w:iCs/>
          <w:sz w:val="24"/>
          <w:szCs w:val="24"/>
        </w:rPr>
        <w:t>Dates are indicative and may be adjusted.</w:t>
      </w:r>
    </w:p>
    <w:p w14:paraId="769010AD" w14:textId="77777777" w:rsidR="00D15B50" w:rsidRDefault="00D15B50" w:rsidP="00A530CE">
      <w:pPr>
        <w:spacing w:before="100" w:beforeAutospacing="1" w:after="100" w:afterAutospacing="1" w:line="240" w:lineRule="auto"/>
        <w:jc w:val="both"/>
        <w:rPr>
          <w:rFonts w:ascii="Arial" w:hAnsi="Arial" w:cs="Arial"/>
          <w:b/>
          <w:bCs/>
          <w:sz w:val="24"/>
          <w:szCs w:val="24"/>
        </w:rPr>
      </w:pPr>
    </w:p>
    <w:p w14:paraId="4AA12099" w14:textId="1071BDEE" w:rsidR="007A7DC2" w:rsidRPr="00BB70BE" w:rsidRDefault="007A7DC2" w:rsidP="00A530CE">
      <w:pPr>
        <w:spacing w:before="100" w:beforeAutospacing="1" w:after="100" w:afterAutospacing="1" w:line="240" w:lineRule="auto"/>
        <w:jc w:val="both"/>
        <w:rPr>
          <w:rFonts w:ascii="Arial" w:hAnsi="Arial" w:cs="Arial"/>
          <w:b/>
          <w:bCs/>
          <w:sz w:val="28"/>
          <w:szCs w:val="28"/>
        </w:rPr>
      </w:pPr>
      <w:r w:rsidRPr="00BB70BE">
        <w:rPr>
          <w:rFonts w:ascii="Arial" w:hAnsi="Arial" w:cs="Arial"/>
          <w:b/>
          <w:bCs/>
          <w:sz w:val="24"/>
          <w:szCs w:val="24"/>
        </w:rPr>
        <w:t>COUNCIL REQUIREMENTS</w:t>
      </w:r>
    </w:p>
    <w:p w14:paraId="435EC5B5" w14:textId="31402B26" w:rsidR="006A16BA" w:rsidRPr="00BB70BE" w:rsidRDefault="006A16BA" w:rsidP="00A530CE">
      <w:pPr>
        <w:spacing w:before="100" w:beforeAutospacing="1" w:after="100" w:afterAutospacing="1" w:line="240" w:lineRule="auto"/>
        <w:jc w:val="both"/>
        <w:rPr>
          <w:rFonts w:ascii="Arial" w:hAnsi="Arial" w:cs="Arial"/>
          <w:sz w:val="24"/>
          <w:szCs w:val="24"/>
        </w:rPr>
      </w:pPr>
      <w:r w:rsidRPr="00BB70BE">
        <w:rPr>
          <w:rFonts w:ascii="Arial" w:hAnsi="Arial" w:cs="Arial"/>
          <w:sz w:val="24"/>
          <w:szCs w:val="24"/>
        </w:rPr>
        <w:t>Companies from whom Weston-super-Mare Town Council procure goods and services must demonstrate that all practicable steps are being taken to allow equal access and equal treatment in employment and service delivery, as appropriate to the nature of the contract. Following a decision made by Weston-super-Mare Town Council in July 2020, the Council is committed to working with Contractors who pay the Real Living Wage to their employees.</w:t>
      </w:r>
    </w:p>
    <w:p w14:paraId="25D390E4" w14:textId="77777777" w:rsidR="006A16BA" w:rsidRPr="00BB70BE" w:rsidRDefault="006A16BA" w:rsidP="00A530CE">
      <w:pPr>
        <w:spacing w:before="100" w:beforeAutospacing="1" w:after="100" w:afterAutospacing="1" w:line="240" w:lineRule="auto"/>
        <w:jc w:val="both"/>
        <w:rPr>
          <w:rFonts w:ascii="Arial" w:hAnsi="Arial" w:cs="Arial"/>
          <w:sz w:val="24"/>
          <w:szCs w:val="24"/>
        </w:rPr>
      </w:pPr>
      <w:r w:rsidRPr="00BB70BE">
        <w:rPr>
          <w:rFonts w:ascii="Arial" w:hAnsi="Arial" w:cs="Arial"/>
          <w:sz w:val="24"/>
          <w:szCs w:val="24"/>
        </w:rPr>
        <w:t>Companies from whom Weston-super-Mare Town Council procure goods and services must be able to demonstrate an excellent Health and Safety record, accordingly contractors that cannot demonstrate an excellent record, free from enforcement action, will not be considered.</w:t>
      </w:r>
      <w:r w:rsidR="00E30147" w:rsidRPr="00BB70BE">
        <w:rPr>
          <w:rFonts w:ascii="Arial" w:hAnsi="Arial" w:cs="Arial"/>
          <w:sz w:val="24"/>
          <w:szCs w:val="24"/>
        </w:rPr>
        <w:t xml:space="preserve"> Contractors must also be able to demonstrate how they provide social value with the work being carried out, within parameters set out by the Town Council.</w:t>
      </w:r>
    </w:p>
    <w:p w14:paraId="406A3007" w14:textId="571A21B4" w:rsidR="006A16BA" w:rsidRPr="00BB70BE" w:rsidRDefault="006A16BA" w:rsidP="00A530CE">
      <w:pPr>
        <w:spacing w:before="100" w:beforeAutospacing="1" w:after="100" w:afterAutospacing="1" w:line="240" w:lineRule="auto"/>
        <w:jc w:val="both"/>
        <w:rPr>
          <w:rFonts w:ascii="Arial" w:hAnsi="Arial" w:cs="Arial"/>
          <w:sz w:val="24"/>
          <w:szCs w:val="24"/>
        </w:rPr>
      </w:pPr>
      <w:r w:rsidRPr="00BB70BE">
        <w:rPr>
          <w:rFonts w:ascii="Arial" w:hAnsi="Arial" w:cs="Arial"/>
          <w:sz w:val="24"/>
          <w:szCs w:val="24"/>
        </w:rPr>
        <w:t xml:space="preserve">Weston-super-Mare Town Council will evaluate the Expression of Interest submissions received, and shortlist qualifying companies to invite tenders for the project. Registration of interest does not imply inclusion on the tender list. Tender documents will be </w:t>
      </w:r>
      <w:r w:rsidRPr="00CF5ADD">
        <w:rPr>
          <w:rFonts w:ascii="Arial" w:hAnsi="Arial" w:cs="Arial"/>
          <w:sz w:val="24"/>
          <w:szCs w:val="24"/>
        </w:rPr>
        <w:t>issued</w:t>
      </w:r>
      <w:r w:rsidR="00D15B50" w:rsidRPr="00CF5ADD">
        <w:rPr>
          <w:rFonts w:ascii="Arial" w:hAnsi="Arial" w:cs="Arial"/>
          <w:sz w:val="24"/>
          <w:szCs w:val="24"/>
        </w:rPr>
        <w:t xml:space="preserve"> </w:t>
      </w:r>
      <w:r w:rsidR="00D97BEC" w:rsidRPr="00CF5ADD">
        <w:rPr>
          <w:rFonts w:ascii="Arial" w:hAnsi="Arial" w:cs="Arial"/>
          <w:sz w:val="24"/>
          <w:szCs w:val="24"/>
        </w:rPr>
        <w:t>16/11/2026</w:t>
      </w:r>
      <w:r w:rsidR="00A73775" w:rsidRPr="00CF5ADD">
        <w:rPr>
          <w:rFonts w:ascii="Arial" w:hAnsi="Arial" w:cs="Arial"/>
          <w:sz w:val="24"/>
          <w:szCs w:val="24"/>
        </w:rPr>
        <w:t>,</w:t>
      </w:r>
      <w:r w:rsidR="00A73775" w:rsidRPr="00BB70BE">
        <w:rPr>
          <w:rFonts w:ascii="Arial" w:hAnsi="Arial" w:cs="Arial"/>
          <w:sz w:val="24"/>
          <w:szCs w:val="24"/>
        </w:rPr>
        <w:t xml:space="preserve"> work is anticipated to start </w:t>
      </w:r>
      <w:r w:rsidR="00CF5ADD">
        <w:rPr>
          <w:rFonts w:ascii="Arial" w:hAnsi="Arial" w:cs="Arial"/>
          <w:sz w:val="24"/>
          <w:szCs w:val="24"/>
        </w:rPr>
        <w:t>February 2027</w:t>
      </w:r>
      <w:r w:rsidR="00A73775" w:rsidRPr="00BB70BE">
        <w:rPr>
          <w:rFonts w:ascii="Arial" w:hAnsi="Arial" w:cs="Arial"/>
          <w:sz w:val="24"/>
          <w:szCs w:val="24"/>
        </w:rPr>
        <w:t>.</w:t>
      </w:r>
    </w:p>
    <w:p w14:paraId="44C15509" w14:textId="77777777" w:rsidR="006A16BA" w:rsidRPr="00BB70BE" w:rsidRDefault="006A16BA" w:rsidP="00A530CE">
      <w:pPr>
        <w:spacing w:before="100" w:beforeAutospacing="1" w:after="100" w:afterAutospacing="1" w:line="240" w:lineRule="auto"/>
        <w:jc w:val="both"/>
        <w:rPr>
          <w:rFonts w:ascii="Arial" w:hAnsi="Arial" w:cs="Arial"/>
          <w:b/>
          <w:sz w:val="24"/>
          <w:szCs w:val="24"/>
        </w:rPr>
      </w:pPr>
      <w:r w:rsidRPr="00BB70BE">
        <w:rPr>
          <w:rFonts w:ascii="Arial" w:hAnsi="Arial" w:cs="Arial"/>
          <w:b/>
          <w:sz w:val="24"/>
          <w:szCs w:val="24"/>
        </w:rPr>
        <w:t xml:space="preserve">EVALUATION &amp; ASSESSMENT OF EXPRESSION OF INTEREST </w:t>
      </w:r>
    </w:p>
    <w:p w14:paraId="47E8019A" w14:textId="77777777" w:rsidR="006A16BA" w:rsidRPr="00BB70BE" w:rsidRDefault="006A16BA" w:rsidP="00A530CE">
      <w:pPr>
        <w:spacing w:before="100" w:beforeAutospacing="1" w:after="100" w:afterAutospacing="1" w:line="240" w:lineRule="auto"/>
        <w:jc w:val="both"/>
        <w:rPr>
          <w:rFonts w:ascii="Arial" w:hAnsi="Arial" w:cs="Arial"/>
          <w:sz w:val="24"/>
          <w:szCs w:val="24"/>
        </w:rPr>
      </w:pPr>
      <w:r w:rsidRPr="00BB70BE">
        <w:rPr>
          <w:rFonts w:ascii="Arial" w:hAnsi="Arial" w:cs="Arial"/>
          <w:sz w:val="24"/>
          <w:szCs w:val="24"/>
        </w:rPr>
        <w:t xml:space="preserve">The evaluation will be in accordance with the following criteria, a fail under the Health and Safety criteria will automatically result in exclusion from the tender list. </w:t>
      </w:r>
    </w:p>
    <w:p w14:paraId="2A9247CA" w14:textId="77777777" w:rsidR="006A16BA" w:rsidRPr="00BB70BE" w:rsidRDefault="006A16BA" w:rsidP="00A530CE">
      <w:pPr>
        <w:spacing w:before="100" w:beforeAutospacing="1" w:after="100" w:afterAutospacing="1" w:line="240" w:lineRule="auto"/>
        <w:jc w:val="both"/>
        <w:rPr>
          <w:rFonts w:ascii="Arial" w:hAnsi="Arial" w:cs="Arial"/>
          <w:sz w:val="24"/>
          <w:szCs w:val="24"/>
        </w:rPr>
      </w:pPr>
      <w:r w:rsidRPr="00BB70BE">
        <w:rPr>
          <w:rFonts w:ascii="Arial" w:hAnsi="Arial" w:cs="Arial"/>
          <w:sz w:val="24"/>
          <w:szCs w:val="24"/>
        </w:rPr>
        <w:t>An aggregate of 4 or more fails will automatically result in exclusion from the tender list.</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valuation Criteria - Pass / Fail"/>
        <w:tblDescription w:val="Proven experience in the supply and installation of play equipment - Pass / Fail&#10;Financial capability - Pass / Fail&#10;Proven experience in supply and installation of safety surfacing - Pass / Fail&#10;Evidence of an excellent Health &amp; Safety Record (no enforcement action under current legislation) - Pass / Fail&#10;Confirmation that employees are paid Real Living Wage. - Pass / Fail&#10;Resources and availability to tender and commence in April 2022. - Pass / Fail&#10;"/>
      </w:tblPr>
      <w:tblGrid>
        <w:gridCol w:w="7650"/>
        <w:gridCol w:w="1366"/>
      </w:tblGrid>
      <w:tr w:rsidR="009D33ED" w:rsidRPr="00BB70BE" w14:paraId="0134316B" w14:textId="77777777" w:rsidTr="00BD1AD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650" w:type="dxa"/>
          </w:tcPr>
          <w:p w14:paraId="48D8D7DD" w14:textId="77777777" w:rsidR="006A16BA" w:rsidRPr="00BB70BE" w:rsidRDefault="006A16BA" w:rsidP="00A530CE">
            <w:pPr>
              <w:spacing w:before="100" w:beforeAutospacing="1" w:after="100" w:afterAutospacing="1" w:line="240" w:lineRule="auto"/>
              <w:jc w:val="both"/>
              <w:rPr>
                <w:rFonts w:ascii="Arial" w:hAnsi="Arial" w:cs="Arial"/>
                <w:bCs w:val="0"/>
                <w:sz w:val="24"/>
                <w:szCs w:val="24"/>
              </w:rPr>
            </w:pPr>
            <w:r w:rsidRPr="00BB70BE">
              <w:rPr>
                <w:rFonts w:ascii="Arial" w:hAnsi="Arial" w:cs="Arial"/>
                <w:bCs w:val="0"/>
                <w:sz w:val="24"/>
                <w:szCs w:val="24"/>
              </w:rPr>
              <w:t>Evaluation Criteria</w:t>
            </w:r>
          </w:p>
        </w:tc>
        <w:tc>
          <w:tcPr>
            <w:tcW w:w="1366" w:type="dxa"/>
          </w:tcPr>
          <w:p w14:paraId="41DE1E10" w14:textId="77777777" w:rsidR="006A16BA" w:rsidRPr="00BB70BE" w:rsidRDefault="006A16BA" w:rsidP="00A530CE">
            <w:pPr>
              <w:spacing w:before="100" w:beforeAutospacing="1" w:after="100" w:afterAutospacing="1" w:line="24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Cs w:val="0"/>
                <w:sz w:val="24"/>
                <w:szCs w:val="24"/>
              </w:rPr>
            </w:pPr>
            <w:r w:rsidRPr="00BB70BE">
              <w:rPr>
                <w:rFonts w:ascii="Arial" w:hAnsi="Arial" w:cs="Arial"/>
                <w:bCs w:val="0"/>
                <w:sz w:val="24"/>
                <w:szCs w:val="24"/>
              </w:rPr>
              <w:t>Pass / Fail</w:t>
            </w:r>
          </w:p>
        </w:tc>
      </w:tr>
      <w:tr w:rsidR="009D33ED" w:rsidRPr="00BB70BE" w14:paraId="7C0EAB28" w14:textId="77777777" w:rsidTr="00BD1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4A589509" w14:textId="35624A14" w:rsidR="006A16BA" w:rsidRPr="00CF5ADD" w:rsidRDefault="00D97BEC" w:rsidP="00D97BEC">
            <w:pPr>
              <w:spacing w:before="100" w:beforeAutospacing="1" w:after="100" w:afterAutospacing="1" w:line="240" w:lineRule="auto"/>
              <w:jc w:val="both"/>
              <w:rPr>
                <w:rFonts w:ascii="Arial" w:hAnsi="Arial" w:cs="Arial"/>
                <w:b w:val="0"/>
                <w:bCs w:val="0"/>
                <w:sz w:val="24"/>
                <w:szCs w:val="24"/>
                <w:lang w:val="en-GB"/>
              </w:rPr>
            </w:pPr>
            <w:r w:rsidRPr="00D97BEC">
              <w:rPr>
                <w:rFonts w:ascii="Arial" w:hAnsi="Arial" w:cs="Arial"/>
                <w:b w:val="0"/>
                <w:bCs w:val="0"/>
                <w:sz w:val="24"/>
                <w:szCs w:val="24"/>
                <w:lang w:val="en-GB"/>
              </w:rPr>
              <w:t>Proven experience in redevelopment building works at</w:t>
            </w:r>
            <w:r w:rsidRPr="00CF5ADD">
              <w:rPr>
                <w:rFonts w:ascii="Arial" w:hAnsi="Arial" w:cs="Arial"/>
                <w:b w:val="0"/>
                <w:bCs w:val="0"/>
                <w:sz w:val="24"/>
                <w:szCs w:val="24"/>
                <w:lang w:val="en-GB"/>
              </w:rPr>
              <w:t xml:space="preserve"> public sites/buildings</w:t>
            </w:r>
          </w:p>
        </w:tc>
        <w:tc>
          <w:tcPr>
            <w:tcW w:w="1366" w:type="dxa"/>
          </w:tcPr>
          <w:p w14:paraId="435A58D5" w14:textId="77777777" w:rsidR="006A16BA" w:rsidRPr="00BB70BE" w:rsidRDefault="006A16BA" w:rsidP="00A530CE">
            <w:pPr>
              <w:jc w:val="both"/>
              <w:cnfStyle w:val="000000100000" w:firstRow="0" w:lastRow="0" w:firstColumn="0" w:lastColumn="0" w:oddVBand="0" w:evenVBand="0" w:oddHBand="1" w:evenHBand="0" w:firstRowFirstColumn="0" w:firstRowLastColumn="0" w:lastRowFirstColumn="0" w:lastRowLastColumn="0"/>
            </w:pPr>
            <w:r w:rsidRPr="00BB70BE">
              <w:rPr>
                <w:rFonts w:ascii="Arial" w:hAnsi="Arial" w:cs="Arial"/>
                <w:sz w:val="24"/>
                <w:szCs w:val="24"/>
              </w:rPr>
              <w:t>Pass / Fail</w:t>
            </w:r>
          </w:p>
        </w:tc>
      </w:tr>
      <w:tr w:rsidR="00D97BEC" w:rsidRPr="00BB70BE" w14:paraId="409E0CB3" w14:textId="77777777" w:rsidTr="00BD1AD7">
        <w:tc>
          <w:tcPr>
            <w:cnfStyle w:val="001000000000" w:firstRow="0" w:lastRow="0" w:firstColumn="1" w:lastColumn="0" w:oddVBand="0" w:evenVBand="0" w:oddHBand="0" w:evenHBand="0" w:firstRowFirstColumn="0" w:firstRowLastColumn="0" w:lastRowFirstColumn="0" w:lastRowLastColumn="0"/>
            <w:tcW w:w="7650" w:type="dxa"/>
          </w:tcPr>
          <w:p w14:paraId="59C91E2F" w14:textId="299CEB4C" w:rsidR="00D97BEC" w:rsidRPr="00CF5ADD" w:rsidRDefault="00D97BEC" w:rsidP="00D97BEC">
            <w:pPr>
              <w:spacing w:before="100" w:beforeAutospacing="1" w:after="100" w:afterAutospacing="1" w:line="240" w:lineRule="auto"/>
              <w:jc w:val="both"/>
              <w:rPr>
                <w:rFonts w:ascii="Arial" w:hAnsi="Arial" w:cs="Arial"/>
                <w:b w:val="0"/>
                <w:bCs w:val="0"/>
                <w:sz w:val="24"/>
                <w:szCs w:val="24"/>
              </w:rPr>
            </w:pPr>
            <w:r w:rsidRPr="00CF5ADD">
              <w:rPr>
                <w:rFonts w:ascii="Arial" w:hAnsi="Arial" w:cs="Arial"/>
                <w:b w:val="0"/>
                <w:bCs w:val="0"/>
                <w:sz w:val="24"/>
                <w:szCs w:val="24"/>
              </w:rPr>
              <w:t>Financial capability (adequately resourced to undertake the contract works)</w:t>
            </w:r>
          </w:p>
        </w:tc>
        <w:tc>
          <w:tcPr>
            <w:tcW w:w="1366" w:type="dxa"/>
          </w:tcPr>
          <w:p w14:paraId="1397C645" w14:textId="77777777" w:rsidR="00D97BEC" w:rsidRPr="00BB70BE" w:rsidRDefault="00D97BEC" w:rsidP="00D97BEC">
            <w:pPr>
              <w:jc w:val="both"/>
              <w:cnfStyle w:val="000000000000" w:firstRow="0" w:lastRow="0" w:firstColumn="0" w:lastColumn="0" w:oddVBand="0" w:evenVBand="0" w:oddHBand="0" w:evenHBand="0" w:firstRowFirstColumn="0" w:firstRowLastColumn="0" w:lastRowFirstColumn="0" w:lastRowLastColumn="0"/>
            </w:pPr>
            <w:r w:rsidRPr="00BB70BE">
              <w:rPr>
                <w:rFonts w:ascii="Arial" w:hAnsi="Arial" w:cs="Arial"/>
                <w:sz w:val="24"/>
                <w:szCs w:val="24"/>
              </w:rPr>
              <w:t>Pass / Fail</w:t>
            </w:r>
          </w:p>
        </w:tc>
      </w:tr>
      <w:tr w:rsidR="00D97BEC" w:rsidRPr="00BB70BE" w14:paraId="28BB0049" w14:textId="77777777" w:rsidTr="00BD1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48343DB4" w14:textId="58844C29" w:rsidR="00D97BEC" w:rsidRPr="00CF5ADD" w:rsidRDefault="00D97BEC" w:rsidP="00D97BEC">
            <w:pPr>
              <w:spacing w:before="100" w:beforeAutospacing="1" w:after="100" w:afterAutospacing="1" w:line="240" w:lineRule="auto"/>
              <w:jc w:val="both"/>
              <w:rPr>
                <w:rFonts w:ascii="Arial" w:hAnsi="Arial" w:cs="Arial"/>
                <w:b w:val="0"/>
                <w:bCs w:val="0"/>
                <w:sz w:val="24"/>
                <w:szCs w:val="24"/>
                <w:lang w:val="en-GB"/>
              </w:rPr>
            </w:pPr>
            <w:r w:rsidRPr="00CF5ADD">
              <w:rPr>
                <w:rFonts w:ascii="Arial" w:hAnsi="Arial" w:cs="Arial"/>
                <w:b w:val="0"/>
                <w:bCs w:val="0"/>
                <w:sz w:val="24"/>
                <w:szCs w:val="24"/>
              </w:rPr>
              <w:t>Proven experience working for local authority/town council clients</w:t>
            </w:r>
          </w:p>
        </w:tc>
        <w:tc>
          <w:tcPr>
            <w:tcW w:w="1366" w:type="dxa"/>
          </w:tcPr>
          <w:p w14:paraId="1730084C" w14:textId="4795D75B" w:rsidR="00D97BEC" w:rsidRPr="00BB70BE" w:rsidRDefault="00CF5ADD" w:rsidP="00D97BE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Pass / Fail</w:t>
            </w:r>
          </w:p>
        </w:tc>
      </w:tr>
      <w:tr w:rsidR="00D97BEC" w:rsidRPr="00BB70BE" w14:paraId="5930F4DC" w14:textId="77777777" w:rsidTr="00BD1AD7">
        <w:tc>
          <w:tcPr>
            <w:cnfStyle w:val="001000000000" w:firstRow="0" w:lastRow="0" w:firstColumn="1" w:lastColumn="0" w:oddVBand="0" w:evenVBand="0" w:oddHBand="0" w:evenHBand="0" w:firstRowFirstColumn="0" w:firstRowLastColumn="0" w:lastRowFirstColumn="0" w:lastRowLastColumn="0"/>
            <w:tcW w:w="7650" w:type="dxa"/>
          </w:tcPr>
          <w:p w14:paraId="0A59FB62" w14:textId="0873B6D2" w:rsidR="00D97BEC" w:rsidRPr="00CF5ADD" w:rsidRDefault="00D97BEC" w:rsidP="00D97BEC">
            <w:pPr>
              <w:spacing w:before="100" w:beforeAutospacing="1" w:after="100" w:afterAutospacing="1" w:line="240" w:lineRule="auto"/>
              <w:jc w:val="both"/>
              <w:rPr>
                <w:rFonts w:ascii="Arial" w:hAnsi="Arial" w:cs="Arial"/>
                <w:b w:val="0"/>
                <w:bCs w:val="0"/>
                <w:sz w:val="24"/>
                <w:szCs w:val="24"/>
                <w:lang w:val="en-GB"/>
              </w:rPr>
            </w:pPr>
            <w:r w:rsidRPr="00D97BEC">
              <w:rPr>
                <w:rFonts w:ascii="Arial" w:hAnsi="Arial" w:cs="Arial"/>
                <w:b w:val="0"/>
                <w:bCs w:val="0"/>
                <w:sz w:val="24"/>
                <w:szCs w:val="24"/>
                <w:lang w:val="en-GB"/>
              </w:rPr>
              <w:t>Evidence of an excellent Health &amp; Safety Record (no</w:t>
            </w:r>
            <w:r w:rsidRPr="00CF5ADD">
              <w:rPr>
                <w:rFonts w:ascii="Arial" w:hAnsi="Arial" w:cs="Arial"/>
                <w:b w:val="0"/>
                <w:bCs w:val="0"/>
                <w:sz w:val="24"/>
                <w:szCs w:val="24"/>
                <w:lang w:val="en-GB"/>
              </w:rPr>
              <w:t xml:space="preserve"> enforcement action under current legislation)</w:t>
            </w:r>
          </w:p>
        </w:tc>
        <w:tc>
          <w:tcPr>
            <w:tcW w:w="1366" w:type="dxa"/>
          </w:tcPr>
          <w:p w14:paraId="390D959A" w14:textId="77777777" w:rsidR="00D97BEC" w:rsidRPr="00BB70BE" w:rsidRDefault="00D97BEC" w:rsidP="00D97BEC">
            <w:pPr>
              <w:jc w:val="both"/>
              <w:cnfStyle w:val="000000000000" w:firstRow="0" w:lastRow="0" w:firstColumn="0" w:lastColumn="0" w:oddVBand="0" w:evenVBand="0" w:oddHBand="0" w:evenHBand="0" w:firstRowFirstColumn="0" w:firstRowLastColumn="0" w:lastRowFirstColumn="0" w:lastRowLastColumn="0"/>
            </w:pPr>
            <w:r w:rsidRPr="00BB70BE">
              <w:rPr>
                <w:rFonts w:ascii="Arial" w:hAnsi="Arial" w:cs="Arial"/>
                <w:sz w:val="24"/>
                <w:szCs w:val="24"/>
              </w:rPr>
              <w:t>Pass / Fail</w:t>
            </w:r>
          </w:p>
        </w:tc>
      </w:tr>
      <w:tr w:rsidR="00D97BEC" w:rsidRPr="00BB70BE" w14:paraId="0E36275F" w14:textId="77777777" w:rsidTr="00BD1A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462E7370" w14:textId="49B67DA7" w:rsidR="00D97BEC" w:rsidRPr="00CF5ADD" w:rsidRDefault="00D97BEC" w:rsidP="00D97BEC">
            <w:pPr>
              <w:spacing w:before="100" w:beforeAutospacing="1" w:after="100" w:afterAutospacing="1" w:line="240" w:lineRule="auto"/>
              <w:jc w:val="both"/>
              <w:rPr>
                <w:rFonts w:ascii="Arial" w:hAnsi="Arial" w:cs="Arial"/>
                <w:b w:val="0"/>
                <w:bCs w:val="0"/>
                <w:sz w:val="24"/>
                <w:szCs w:val="24"/>
              </w:rPr>
            </w:pPr>
            <w:r w:rsidRPr="00CF5ADD">
              <w:rPr>
                <w:rFonts w:ascii="Arial" w:hAnsi="Arial" w:cs="Arial"/>
                <w:b w:val="0"/>
                <w:bCs w:val="0"/>
                <w:sz w:val="24"/>
                <w:szCs w:val="24"/>
                <w:lang w:val="en-GB"/>
              </w:rPr>
              <w:t>Confirmation that employees are paid Real Living Wage.</w:t>
            </w:r>
          </w:p>
        </w:tc>
        <w:tc>
          <w:tcPr>
            <w:tcW w:w="1366" w:type="dxa"/>
          </w:tcPr>
          <w:p w14:paraId="7F0F6F84" w14:textId="77777777" w:rsidR="00D97BEC" w:rsidRPr="00BB70BE" w:rsidRDefault="00D97BEC" w:rsidP="00D97BEC">
            <w:pPr>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B70BE">
              <w:rPr>
                <w:rFonts w:ascii="Arial" w:hAnsi="Arial" w:cs="Arial"/>
                <w:sz w:val="24"/>
                <w:szCs w:val="24"/>
              </w:rPr>
              <w:t>Pass / Fail</w:t>
            </w:r>
          </w:p>
        </w:tc>
      </w:tr>
      <w:tr w:rsidR="00D97BEC" w:rsidRPr="00BB70BE" w14:paraId="1A8EE837" w14:textId="77777777" w:rsidTr="00BD1AD7">
        <w:tc>
          <w:tcPr>
            <w:cnfStyle w:val="001000000000" w:firstRow="0" w:lastRow="0" w:firstColumn="1" w:lastColumn="0" w:oddVBand="0" w:evenVBand="0" w:oddHBand="0" w:evenHBand="0" w:firstRowFirstColumn="0" w:firstRowLastColumn="0" w:lastRowFirstColumn="0" w:lastRowLastColumn="0"/>
            <w:tcW w:w="7650" w:type="dxa"/>
          </w:tcPr>
          <w:p w14:paraId="4E912A46" w14:textId="7C86BCB3" w:rsidR="00D97BEC" w:rsidRPr="00D15B50" w:rsidRDefault="00D97BEC" w:rsidP="00D97BEC">
            <w:pPr>
              <w:spacing w:before="100" w:beforeAutospacing="1" w:after="100" w:afterAutospacing="1" w:line="240" w:lineRule="auto"/>
              <w:jc w:val="both"/>
              <w:rPr>
                <w:rFonts w:ascii="Arial" w:hAnsi="Arial" w:cs="Arial"/>
                <w:b w:val="0"/>
                <w:bCs w:val="0"/>
                <w:sz w:val="24"/>
                <w:szCs w:val="24"/>
                <w:highlight w:val="yellow"/>
              </w:rPr>
            </w:pPr>
            <w:r w:rsidRPr="00CF5ADD">
              <w:rPr>
                <w:rFonts w:ascii="Arial" w:hAnsi="Arial" w:cs="Arial"/>
                <w:b w:val="0"/>
                <w:sz w:val="24"/>
                <w:szCs w:val="24"/>
              </w:rPr>
              <w:lastRenderedPageBreak/>
              <w:t xml:space="preserve">Resources and availability to tender in </w:t>
            </w:r>
            <w:r w:rsidR="00CF5ADD" w:rsidRPr="00CF5ADD">
              <w:rPr>
                <w:rFonts w:ascii="Arial" w:hAnsi="Arial" w:cs="Arial"/>
                <w:b w:val="0"/>
                <w:sz w:val="24"/>
                <w:szCs w:val="24"/>
              </w:rPr>
              <w:t>November</w:t>
            </w:r>
            <w:r w:rsidRPr="00CF5ADD">
              <w:rPr>
                <w:rFonts w:ascii="Arial" w:hAnsi="Arial" w:cs="Arial"/>
                <w:b w:val="0"/>
                <w:sz w:val="24"/>
                <w:szCs w:val="24"/>
              </w:rPr>
              <w:t xml:space="preserve"> 2026 and commence in </w:t>
            </w:r>
            <w:r w:rsidR="00CF5ADD" w:rsidRPr="00CF5ADD">
              <w:rPr>
                <w:rFonts w:ascii="Arial" w:hAnsi="Arial" w:cs="Arial"/>
                <w:b w:val="0"/>
                <w:sz w:val="24"/>
                <w:szCs w:val="24"/>
              </w:rPr>
              <w:t>February</w:t>
            </w:r>
            <w:r w:rsidRPr="00CF5ADD">
              <w:rPr>
                <w:rFonts w:ascii="Arial" w:hAnsi="Arial" w:cs="Arial"/>
                <w:b w:val="0"/>
                <w:sz w:val="24"/>
                <w:szCs w:val="24"/>
              </w:rPr>
              <w:t xml:space="preserve"> 202</w:t>
            </w:r>
            <w:r w:rsidR="00CF5ADD" w:rsidRPr="00CF5ADD">
              <w:rPr>
                <w:rFonts w:ascii="Arial" w:hAnsi="Arial" w:cs="Arial"/>
                <w:b w:val="0"/>
                <w:sz w:val="24"/>
                <w:szCs w:val="24"/>
              </w:rPr>
              <w:t>7</w:t>
            </w:r>
          </w:p>
        </w:tc>
        <w:tc>
          <w:tcPr>
            <w:tcW w:w="1366" w:type="dxa"/>
          </w:tcPr>
          <w:p w14:paraId="320F9333" w14:textId="77777777" w:rsidR="00D97BEC" w:rsidRPr="00BB70BE" w:rsidRDefault="00D97BEC" w:rsidP="00D97BE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B70BE">
              <w:rPr>
                <w:rFonts w:ascii="Arial" w:hAnsi="Arial" w:cs="Arial"/>
                <w:sz w:val="24"/>
                <w:szCs w:val="24"/>
              </w:rPr>
              <w:t>Pass / Fail</w:t>
            </w:r>
          </w:p>
        </w:tc>
      </w:tr>
    </w:tbl>
    <w:p w14:paraId="378CC05C" w14:textId="0D99A819" w:rsidR="007A7DC2" w:rsidRPr="00BB70BE" w:rsidRDefault="007A7DC2" w:rsidP="00A530CE">
      <w:pPr>
        <w:spacing w:before="100" w:beforeAutospacing="1" w:after="100" w:afterAutospacing="1" w:line="240" w:lineRule="auto"/>
        <w:jc w:val="both"/>
        <w:rPr>
          <w:rFonts w:ascii="Arial" w:eastAsia="Times New Roman" w:hAnsi="Arial" w:cs="Arial"/>
          <w:b/>
          <w:bCs/>
          <w:sz w:val="24"/>
          <w:szCs w:val="24"/>
          <w:lang w:val="en"/>
        </w:rPr>
      </w:pPr>
      <w:r w:rsidRPr="00BB70BE">
        <w:rPr>
          <w:rFonts w:ascii="Arial" w:eastAsia="Times New Roman" w:hAnsi="Arial" w:cs="Arial"/>
          <w:b/>
          <w:bCs/>
          <w:sz w:val="24"/>
          <w:szCs w:val="24"/>
          <w:lang w:val="en"/>
        </w:rPr>
        <w:t>INFORMATION REQUIRED</w:t>
      </w:r>
    </w:p>
    <w:p w14:paraId="73E93A54" w14:textId="7582D75B" w:rsidR="006A16BA" w:rsidRPr="00BB70BE" w:rsidRDefault="006A16BA" w:rsidP="00A530CE">
      <w:p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Interested parties are asked to submit Expressions of Interest to include their:</w:t>
      </w:r>
    </w:p>
    <w:p w14:paraId="556FAD83" w14:textId="67DB187B" w:rsidR="006A16BA" w:rsidRPr="00BB70BE" w:rsidRDefault="006A16BA"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Company name, address, contact name</w:t>
      </w:r>
      <w:r w:rsidR="00F8404F" w:rsidRPr="00BB70BE">
        <w:rPr>
          <w:rFonts w:ascii="Arial" w:eastAsia="Times New Roman" w:hAnsi="Arial" w:cs="Arial"/>
          <w:sz w:val="24"/>
          <w:szCs w:val="24"/>
          <w:lang w:val="en"/>
        </w:rPr>
        <w:t>, VAT Number</w:t>
      </w:r>
      <w:r w:rsidRPr="00BB70BE">
        <w:rPr>
          <w:rFonts w:ascii="Arial" w:eastAsia="Times New Roman" w:hAnsi="Arial" w:cs="Arial"/>
          <w:sz w:val="24"/>
          <w:szCs w:val="24"/>
          <w:lang w:val="en"/>
        </w:rPr>
        <w:t xml:space="preserve"> and</w:t>
      </w:r>
      <w:r w:rsidR="007A7DC2" w:rsidRPr="00BB70BE">
        <w:rPr>
          <w:rFonts w:ascii="Arial" w:eastAsia="Times New Roman" w:hAnsi="Arial" w:cs="Arial"/>
          <w:sz w:val="24"/>
          <w:szCs w:val="24"/>
          <w:lang w:val="en"/>
        </w:rPr>
        <w:t xml:space="preserve"> Company</w:t>
      </w:r>
      <w:r w:rsidRPr="00BB70BE">
        <w:rPr>
          <w:rFonts w:ascii="Arial" w:eastAsia="Times New Roman" w:hAnsi="Arial" w:cs="Arial"/>
          <w:sz w:val="24"/>
          <w:szCs w:val="24"/>
          <w:lang w:val="en"/>
        </w:rPr>
        <w:t xml:space="preserve"> registration number</w:t>
      </w:r>
    </w:p>
    <w:p w14:paraId="38606450" w14:textId="77777777" w:rsidR="006A16BA" w:rsidRPr="00BB70BE" w:rsidRDefault="006A16BA"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Company bankers name and account number</w:t>
      </w:r>
    </w:p>
    <w:p w14:paraId="64F53637" w14:textId="77777777" w:rsidR="006A16BA" w:rsidRPr="00BB70BE" w:rsidRDefault="006A16BA"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Details of any enforcement action under Health &amp; Safety Legislation</w:t>
      </w:r>
    </w:p>
    <w:p w14:paraId="2E2DBE10" w14:textId="77777777" w:rsidR="006A16BA" w:rsidRPr="00BB70BE" w:rsidRDefault="006A16BA"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Brief details of two recent (within last 36 months) similar projects undertaken by the company (Max 1000 words)</w:t>
      </w:r>
    </w:p>
    <w:p w14:paraId="19B7B4AC" w14:textId="70D7C8E8" w:rsidR="00F8404F" w:rsidRPr="00BB70BE" w:rsidRDefault="007A7DC2"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Declaration of any conflicts of interest with elected members or officers of the council.</w:t>
      </w:r>
    </w:p>
    <w:p w14:paraId="2BE13CBD" w14:textId="77777777" w:rsidR="00DE028C" w:rsidRPr="00BB70BE" w:rsidRDefault="00DE028C"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Confirmation that the company pays real living wage.</w:t>
      </w:r>
    </w:p>
    <w:p w14:paraId="7AE3D8BA" w14:textId="5E9B7EE4" w:rsidR="006A16BA" w:rsidRPr="00BB70BE" w:rsidRDefault="006A16BA" w:rsidP="00A530CE">
      <w:pPr>
        <w:numPr>
          <w:ilvl w:val="0"/>
          <w:numId w:val="1"/>
        </w:numPr>
        <w:spacing w:before="100" w:beforeAutospacing="1" w:after="100" w:afterAutospacing="1" w:line="240" w:lineRule="auto"/>
        <w:jc w:val="both"/>
        <w:rPr>
          <w:rFonts w:ascii="Arial" w:eastAsia="Times New Roman" w:hAnsi="Arial" w:cs="Arial"/>
          <w:sz w:val="24"/>
          <w:szCs w:val="24"/>
          <w:lang w:val="en"/>
        </w:rPr>
      </w:pPr>
      <w:r w:rsidRPr="00BB70BE">
        <w:rPr>
          <w:rFonts w:ascii="Arial" w:eastAsia="Times New Roman" w:hAnsi="Arial" w:cs="Arial"/>
          <w:sz w:val="24"/>
          <w:szCs w:val="24"/>
          <w:lang w:val="en"/>
        </w:rPr>
        <w:t xml:space="preserve">Confirmation that the company will be able to submit a tender and should they be successful, commence work </w:t>
      </w:r>
      <w:r w:rsidR="00CF5ADD">
        <w:rPr>
          <w:rFonts w:ascii="Arial" w:eastAsia="Times New Roman" w:hAnsi="Arial" w:cs="Arial"/>
          <w:sz w:val="24"/>
          <w:szCs w:val="24"/>
          <w:lang w:val="en"/>
        </w:rPr>
        <w:t>February 2027</w:t>
      </w:r>
    </w:p>
    <w:p w14:paraId="32A94C93" w14:textId="11BB522E" w:rsidR="00A530CE" w:rsidRPr="00BB70BE" w:rsidRDefault="006A16BA" w:rsidP="00A530CE">
      <w:pPr>
        <w:pStyle w:val="NoSpacing"/>
        <w:jc w:val="both"/>
        <w:rPr>
          <w:rFonts w:ascii="Arial" w:hAnsi="Arial" w:cs="Arial"/>
          <w:sz w:val="24"/>
          <w:szCs w:val="24"/>
          <w:lang w:val="en"/>
        </w:rPr>
      </w:pPr>
      <w:r w:rsidRPr="00BB70BE">
        <w:rPr>
          <w:rFonts w:ascii="Arial" w:hAnsi="Arial" w:cs="Arial"/>
          <w:sz w:val="24"/>
          <w:szCs w:val="24"/>
          <w:lang w:val="en"/>
        </w:rPr>
        <w:t xml:space="preserve">Expressions of Interest should be sent no later than </w:t>
      </w:r>
      <w:r w:rsidRPr="00BB70BE">
        <w:rPr>
          <w:rFonts w:ascii="Arial" w:hAnsi="Arial" w:cs="Arial"/>
          <w:b/>
          <w:sz w:val="24"/>
          <w:szCs w:val="24"/>
          <w:lang w:val="en"/>
        </w:rPr>
        <w:t xml:space="preserve">12 noon on </w:t>
      </w:r>
      <w:r w:rsidR="00D97BEC" w:rsidRPr="00CF5ADD">
        <w:rPr>
          <w:rFonts w:ascii="Arial" w:hAnsi="Arial" w:cs="Arial"/>
          <w:b/>
          <w:sz w:val="24"/>
          <w:szCs w:val="24"/>
          <w:lang w:val="en"/>
        </w:rPr>
        <w:t>06/11/2026</w:t>
      </w:r>
      <w:r w:rsidRPr="00BB70BE">
        <w:rPr>
          <w:rFonts w:ascii="Arial" w:hAnsi="Arial" w:cs="Arial"/>
          <w:b/>
          <w:sz w:val="24"/>
          <w:szCs w:val="24"/>
          <w:lang w:val="en"/>
        </w:rPr>
        <w:t xml:space="preserve"> </w:t>
      </w:r>
      <w:r w:rsidRPr="00BB70BE">
        <w:rPr>
          <w:rFonts w:ascii="Arial" w:hAnsi="Arial" w:cs="Arial"/>
          <w:sz w:val="24"/>
          <w:szCs w:val="24"/>
          <w:lang w:val="en"/>
        </w:rPr>
        <w:t>to:</w:t>
      </w:r>
    </w:p>
    <w:p w14:paraId="11FE4F02" w14:textId="23EB67F7" w:rsidR="006A16BA" w:rsidRPr="00BB70BE" w:rsidRDefault="006A16BA" w:rsidP="00A530CE">
      <w:pPr>
        <w:pStyle w:val="NoSpacing"/>
        <w:jc w:val="both"/>
        <w:rPr>
          <w:rFonts w:ascii="Arial" w:hAnsi="Arial" w:cs="Arial"/>
          <w:sz w:val="24"/>
          <w:szCs w:val="24"/>
          <w:lang w:val="en"/>
        </w:rPr>
      </w:pPr>
      <w:r w:rsidRPr="00BB70BE">
        <w:rPr>
          <w:rFonts w:ascii="Arial" w:hAnsi="Arial" w:cs="Arial"/>
          <w:sz w:val="24"/>
          <w:szCs w:val="24"/>
          <w:lang w:val="en"/>
        </w:rPr>
        <w:br/>
        <w:t>Sarah Pearse</w:t>
      </w:r>
    </w:p>
    <w:p w14:paraId="6429C7E1" w14:textId="434ECBA6" w:rsidR="00E30147" w:rsidRPr="00BB70BE" w:rsidRDefault="00D64617" w:rsidP="00A530CE">
      <w:pPr>
        <w:pStyle w:val="NoSpacing"/>
        <w:jc w:val="both"/>
        <w:rPr>
          <w:rFonts w:ascii="Arial" w:hAnsi="Arial" w:cs="Arial"/>
          <w:sz w:val="24"/>
          <w:szCs w:val="24"/>
          <w:lang w:val="en"/>
        </w:rPr>
      </w:pPr>
      <w:r w:rsidRPr="00BB70BE">
        <w:rPr>
          <w:rFonts w:ascii="Arial" w:hAnsi="Arial" w:cs="Arial"/>
          <w:sz w:val="24"/>
          <w:szCs w:val="24"/>
          <w:lang w:val="en"/>
        </w:rPr>
        <w:t xml:space="preserve">CEO / Town Clerk </w:t>
      </w:r>
    </w:p>
    <w:p w14:paraId="31E5FFDF" w14:textId="77777777" w:rsidR="006A16BA" w:rsidRPr="00BB70BE" w:rsidRDefault="006A16BA" w:rsidP="00A530CE">
      <w:pPr>
        <w:pStyle w:val="NoSpacing"/>
        <w:jc w:val="both"/>
        <w:rPr>
          <w:rFonts w:ascii="Arial" w:eastAsia="Times New Roman" w:hAnsi="Arial" w:cs="Arial"/>
          <w:sz w:val="24"/>
          <w:szCs w:val="24"/>
          <w:lang w:val="en"/>
        </w:rPr>
      </w:pPr>
      <w:r w:rsidRPr="00BB70BE">
        <w:rPr>
          <w:rFonts w:ascii="Arial" w:eastAsia="Times New Roman" w:hAnsi="Arial" w:cs="Arial"/>
          <w:sz w:val="24"/>
          <w:szCs w:val="24"/>
          <w:lang w:val="en"/>
        </w:rPr>
        <w:t>Weston-super-Mare Town Council</w:t>
      </w:r>
      <w:r w:rsidRPr="00BB70BE">
        <w:rPr>
          <w:rFonts w:ascii="Arial" w:eastAsia="Times New Roman" w:hAnsi="Arial" w:cs="Arial"/>
          <w:sz w:val="24"/>
          <w:szCs w:val="24"/>
          <w:lang w:val="en"/>
        </w:rPr>
        <w:tab/>
      </w:r>
    </w:p>
    <w:p w14:paraId="1120D395" w14:textId="21E02B1D" w:rsidR="006A16BA" w:rsidRPr="00BB70BE" w:rsidRDefault="00D64617" w:rsidP="00A530CE">
      <w:pPr>
        <w:pStyle w:val="NoSpacing"/>
        <w:jc w:val="both"/>
        <w:rPr>
          <w:rFonts w:ascii="Arial" w:eastAsia="Times New Roman" w:hAnsi="Arial" w:cs="Arial"/>
          <w:sz w:val="24"/>
          <w:szCs w:val="24"/>
          <w:lang w:val="en"/>
        </w:rPr>
      </w:pPr>
      <w:r w:rsidRPr="00BB70BE">
        <w:rPr>
          <w:rFonts w:ascii="Arial" w:eastAsia="Times New Roman" w:hAnsi="Arial" w:cs="Arial"/>
          <w:sz w:val="24"/>
          <w:szCs w:val="24"/>
          <w:lang w:val="en"/>
        </w:rPr>
        <w:t>32 Waterloo Street</w:t>
      </w:r>
    </w:p>
    <w:p w14:paraId="3361B9FF" w14:textId="77777777" w:rsidR="006A16BA" w:rsidRPr="00BB70BE" w:rsidRDefault="006A16BA" w:rsidP="00A530CE">
      <w:pPr>
        <w:pStyle w:val="NoSpacing"/>
        <w:jc w:val="both"/>
        <w:rPr>
          <w:rFonts w:ascii="Arial" w:eastAsia="Times New Roman" w:hAnsi="Arial" w:cs="Arial"/>
          <w:sz w:val="24"/>
          <w:szCs w:val="24"/>
          <w:lang w:val="en"/>
        </w:rPr>
      </w:pPr>
      <w:r w:rsidRPr="00BB70BE">
        <w:rPr>
          <w:rFonts w:ascii="Arial" w:eastAsia="Times New Roman" w:hAnsi="Arial" w:cs="Arial"/>
          <w:sz w:val="24"/>
          <w:szCs w:val="24"/>
          <w:lang w:val="en"/>
        </w:rPr>
        <w:t>Weston-super-Mare</w:t>
      </w:r>
    </w:p>
    <w:p w14:paraId="47292E53" w14:textId="31107427" w:rsidR="006A16BA" w:rsidRPr="00BB70BE" w:rsidRDefault="006A16BA" w:rsidP="00A530CE">
      <w:pPr>
        <w:pStyle w:val="NoSpacing"/>
        <w:jc w:val="both"/>
        <w:rPr>
          <w:rFonts w:ascii="Arial" w:eastAsia="Times New Roman" w:hAnsi="Arial" w:cs="Arial"/>
          <w:sz w:val="24"/>
          <w:szCs w:val="24"/>
          <w:lang w:val="en"/>
        </w:rPr>
      </w:pPr>
      <w:r w:rsidRPr="00BB70BE">
        <w:rPr>
          <w:rFonts w:ascii="Arial" w:eastAsia="Times New Roman" w:hAnsi="Arial" w:cs="Arial"/>
          <w:sz w:val="24"/>
          <w:szCs w:val="24"/>
          <w:lang w:val="en"/>
        </w:rPr>
        <w:t xml:space="preserve">BS23 </w:t>
      </w:r>
      <w:r w:rsidR="00D64617" w:rsidRPr="00BB70BE">
        <w:rPr>
          <w:rFonts w:ascii="Arial" w:eastAsia="Times New Roman" w:hAnsi="Arial" w:cs="Arial"/>
          <w:sz w:val="24"/>
          <w:szCs w:val="24"/>
          <w:lang w:val="en"/>
        </w:rPr>
        <w:t>1LN</w:t>
      </w:r>
    </w:p>
    <w:p w14:paraId="11E2F2F5" w14:textId="77777777" w:rsidR="006A16BA" w:rsidRPr="00BB70BE" w:rsidRDefault="006A16BA" w:rsidP="00A530CE">
      <w:pPr>
        <w:pStyle w:val="NoSpacing"/>
        <w:jc w:val="both"/>
        <w:rPr>
          <w:rFonts w:ascii="Arial" w:hAnsi="Arial" w:cs="Arial"/>
          <w:sz w:val="24"/>
          <w:szCs w:val="24"/>
        </w:rPr>
      </w:pPr>
    </w:p>
    <w:p w14:paraId="4A8F5B73" w14:textId="77777777" w:rsidR="006A16BA" w:rsidRPr="007C54EE" w:rsidRDefault="006A16BA" w:rsidP="00A530CE">
      <w:pPr>
        <w:pStyle w:val="NoSpacing"/>
        <w:jc w:val="both"/>
        <w:rPr>
          <w:rFonts w:ascii="Arial" w:hAnsi="Arial" w:cs="Arial"/>
          <w:sz w:val="24"/>
          <w:szCs w:val="24"/>
        </w:rPr>
      </w:pPr>
      <w:r w:rsidRPr="00BB70BE">
        <w:rPr>
          <w:rFonts w:ascii="Arial" w:eastAsia="Times New Roman" w:hAnsi="Arial" w:cs="Arial"/>
          <w:sz w:val="24"/>
          <w:szCs w:val="24"/>
          <w:lang w:val="en"/>
        </w:rPr>
        <w:t xml:space="preserve">Email: </w:t>
      </w:r>
      <w:hyperlink r:id="rId6" w:history="1">
        <w:r w:rsidRPr="00BB70BE">
          <w:rPr>
            <w:rStyle w:val="Hyperlink"/>
            <w:rFonts w:ascii="Arial" w:eastAsia="Times New Roman" w:hAnsi="Arial" w:cs="Arial"/>
            <w:sz w:val="24"/>
            <w:szCs w:val="24"/>
            <w:lang w:val="en"/>
          </w:rPr>
          <w:t>development@wsm-tc.gov.uk</w:t>
        </w:r>
      </w:hyperlink>
    </w:p>
    <w:p w14:paraId="78B41853" w14:textId="77777777" w:rsidR="006A16BA" w:rsidRPr="00B85519" w:rsidRDefault="006A16BA" w:rsidP="00A530CE">
      <w:pPr>
        <w:pStyle w:val="NoSpacing"/>
        <w:jc w:val="both"/>
        <w:rPr>
          <w:rFonts w:ascii="Arial" w:hAnsi="Arial" w:cs="Arial"/>
          <w:sz w:val="24"/>
          <w:szCs w:val="24"/>
        </w:rPr>
      </w:pPr>
    </w:p>
    <w:p w14:paraId="5F2EBA72" w14:textId="4335F21D" w:rsidR="00D15B50" w:rsidRDefault="00E770B2" w:rsidP="00E770B2">
      <w:pPr>
        <w:rPr>
          <w:rStyle w:val="Hyperlink"/>
          <w:rFonts w:ascii="Arial" w:hAnsi="Arial" w:cs="Arial"/>
          <w:sz w:val="24"/>
          <w:szCs w:val="24"/>
        </w:rPr>
      </w:pPr>
      <w:r w:rsidRPr="00E770B2">
        <w:rPr>
          <w:rFonts w:ascii="Arial" w:hAnsi="Arial" w:cs="Arial"/>
          <w:b/>
          <w:bCs/>
          <w:sz w:val="24"/>
          <w:szCs w:val="24"/>
        </w:rPr>
        <w:t>For additional information please visit Find a Tender</w:t>
      </w:r>
      <w:r w:rsidRPr="003C4642">
        <w:rPr>
          <w:rFonts w:ascii="Arial" w:hAnsi="Arial" w:cs="Arial"/>
          <w:b/>
          <w:bCs/>
          <w:sz w:val="24"/>
          <w:szCs w:val="24"/>
          <w:highlight w:val="yellow"/>
        </w:rPr>
        <w:t>:</w:t>
      </w:r>
      <w:r w:rsidRPr="003C4642">
        <w:rPr>
          <w:rFonts w:ascii="Arial" w:hAnsi="Arial" w:cs="Arial"/>
          <w:sz w:val="24"/>
          <w:szCs w:val="24"/>
          <w:highlight w:val="yellow"/>
        </w:rPr>
        <w:t xml:space="preserve"> </w:t>
      </w:r>
      <w:r w:rsidR="00D15B50" w:rsidRPr="003C4642">
        <w:rPr>
          <w:rFonts w:ascii="Arial" w:hAnsi="Arial" w:cs="Arial"/>
          <w:sz w:val="24"/>
          <w:szCs w:val="24"/>
          <w:highlight w:val="yellow"/>
        </w:rPr>
        <w:t>[insert Find a Tender Link and QR code</w:t>
      </w:r>
      <w:r w:rsidR="003C4642" w:rsidRPr="003C4642">
        <w:rPr>
          <w:rFonts w:ascii="Arial" w:hAnsi="Arial" w:cs="Arial"/>
          <w:sz w:val="24"/>
          <w:szCs w:val="24"/>
          <w:highlight w:val="yellow"/>
        </w:rPr>
        <w:t>]</w:t>
      </w:r>
    </w:p>
    <w:p w14:paraId="67612D0F" w14:textId="77777777" w:rsidR="00D15B50" w:rsidRDefault="00D15B50" w:rsidP="00E770B2">
      <w:pPr>
        <w:rPr>
          <w:rStyle w:val="Hyperlink"/>
          <w:rFonts w:ascii="Arial" w:hAnsi="Arial" w:cs="Arial"/>
          <w:sz w:val="24"/>
          <w:szCs w:val="24"/>
        </w:rPr>
      </w:pPr>
    </w:p>
    <w:bookmarkEnd w:id="0"/>
    <w:p w14:paraId="09A495D9" w14:textId="574B132C" w:rsidR="00E770B2" w:rsidRPr="00E770B2" w:rsidRDefault="00E770B2" w:rsidP="003C4642">
      <w:pPr>
        <w:rPr>
          <w:rFonts w:ascii="Arial" w:hAnsi="Arial" w:cs="Arial"/>
          <w:sz w:val="24"/>
          <w:szCs w:val="24"/>
        </w:rPr>
      </w:pPr>
    </w:p>
    <w:sectPr w:rsidR="00E770B2" w:rsidRPr="00E770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509B6"/>
    <w:multiLevelType w:val="multilevel"/>
    <w:tmpl w:val="FF72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41298B"/>
    <w:multiLevelType w:val="hybridMultilevel"/>
    <w:tmpl w:val="C562E8EA"/>
    <w:lvl w:ilvl="0" w:tplc="CC380CA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7725176">
    <w:abstractNumId w:val="0"/>
  </w:num>
  <w:num w:numId="2" w16cid:durableId="1665359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6BA"/>
    <w:rsid w:val="000A2343"/>
    <w:rsid w:val="0022546E"/>
    <w:rsid w:val="002A1D66"/>
    <w:rsid w:val="00343992"/>
    <w:rsid w:val="00365BB2"/>
    <w:rsid w:val="003710D4"/>
    <w:rsid w:val="00373C84"/>
    <w:rsid w:val="003C4642"/>
    <w:rsid w:val="003F6304"/>
    <w:rsid w:val="00427256"/>
    <w:rsid w:val="004410DE"/>
    <w:rsid w:val="0046626A"/>
    <w:rsid w:val="00550378"/>
    <w:rsid w:val="005744B4"/>
    <w:rsid w:val="00624407"/>
    <w:rsid w:val="006A16BA"/>
    <w:rsid w:val="006E1FA8"/>
    <w:rsid w:val="00750467"/>
    <w:rsid w:val="007A7DC2"/>
    <w:rsid w:val="00873CCD"/>
    <w:rsid w:val="0095208F"/>
    <w:rsid w:val="009D33ED"/>
    <w:rsid w:val="00A530CE"/>
    <w:rsid w:val="00A555E2"/>
    <w:rsid w:val="00A73775"/>
    <w:rsid w:val="00A81580"/>
    <w:rsid w:val="00AA556E"/>
    <w:rsid w:val="00AF326E"/>
    <w:rsid w:val="00B352DB"/>
    <w:rsid w:val="00B564F7"/>
    <w:rsid w:val="00B92715"/>
    <w:rsid w:val="00BB70BE"/>
    <w:rsid w:val="00BD1AD7"/>
    <w:rsid w:val="00CF5ADD"/>
    <w:rsid w:val="00D07607"/>
    <w:rsid w:val="00D13925"/>
    <w:rsid w:val="00D15B50"/>
    <w:rsid w:val="00D30383"/>
    <w:rsid w:val="00D64617"/>
    <w:rsid w:val="00D90921"/>
    <w:rsid w:val="00D97BEC"/>
    <w:rsid w:val="00DE028C"/>
    <w:rsid w:val="00E30147"/>
    <w:rsid w:val="00E40EB6"/>
    <w:rsid w:val="00E55C89"/>
    <w:rsid w:val="00E770B2"/>
    <w:rsid w:val="00EC4049"/>
    <w:rsid w:val="00F34409"/>
    <w:rsid w:val="00F3728F"/>
    <w:rsid w:val="00F610B7"/>
    <w:rsid w:val="00F84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A0F4"/>
  <w15:chartTrackingRefBased/>
  <w15:docId w15:val="{3ED568E6-11A4-4A3F-98DD-FDECDBD9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BA"/>
    <w:pPr>
      <w:spacing w:after="200" w:line="276" w:lineRule="auto"/>
    </w:pPr>
    <w:rPr>
      <w:rFonts w:ascii="Calibri" w:eastAsia="Calibri" w:hAnsi="Calibri" w:cs="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16BA"/>
    <w:pPr>
      <w:spacing w:after="0" w:line="240" w:lineRule="auto"/>
    </w:pPr>
    <w:rPr>
      <w:rFonts w:ascii="Calibri" w:eastAsia="Calibri" w:hAnsi="Calibri" w:cs="Times New Roman"/>
      <w:sz w:val="22"/>
      <w:lang w:val="en-US"/>
    </w:rPr>
  </w:style>
  <w:style w:type="character" w:styleId="Hyperlink">
    <w:name w:val="Hyperlink"/>
    <w:uiPriority w:val="99"/>
    <w:unhideWhenUsed/>
    <w:rsid w:val="006A16BA"/>
    <w:rPr>
      <w:color w:val="0563C1"/>
      <w:u w:val="single"/>
    </w:rPr>
  </w:style>
  <w:style w:type="table" w:styleId="TableGrid">
    <w:name w:val="Table Grid"/>
    <w:basedOn w:val="TableNormal"/>
    <w:uiPriority w:val="39"/>
    <w:rsid w:val="00E55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55C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7A7DC2"/>
    <w:pPr>
      <w:ind w:left="720"/>
      <w:contextualSpacing/>
    </w:pPr>
  </w:style>
  <w:style w:type="character" w:styleId="UnresolvedMention">
    <w:name w:val="Unresolved Mention"/>
    <w:basedOn w:val="DefaultParagraphFont"/>
    <w:uiPriority w:val="99"/>
    <w:semiHidden/>
    <w:unhideWhenUsed/>
    <w:rsid w:val="00AF3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769024">
      <w:bodyDiv w:val="1"/>
      <w:marLeft w:val="0"/>
      <w:marRight w:val="0"/>
      <w:marTop w:val="0"/>
      <w:marBottom w:val="0"/>
      <w:divBdr>
        <w:top w:val="none" w:sz="0" w:space="0" w:color="auto"/>
        <w:left w:val="none" w:sz="0" w:space="0" w:color="auto"/>
        <w:bottom w:val="none" w:sz="0" w:space="0" w:color="auto"/>
        <w:right w:val="none" w:sz="0" w:space="0" w:color="auto"/>
      </w:divBdr>
    </w:div>
    <w:div w:id="515078442">
      <w:bodyDiv w:val="1"/>
      <w:marLeft w:val="0"/>
      <w:marRight w:val="0"/>
      <w:marTop w:val="0"/>
      <w:marBottom w:val="0"/>
      <w:divBdr>
        <w:top w:val="none" w:sz="0" w:space="0" w:color="auto"/>
        <w:left w:val="none" w:sz="0" w:space="0" w:color="auto"/>
        <w:bottom w:val="none" w:sz="0" w:space="0" w:color="auto"/>
        <w:right w:val="none" w:sz="0" w:space="0" w:color="auto"/>
      </w:divBdr>
      <w:divsChild>
        <w:div w:id="2071610150">
          <w:marLeft w:val="0"/>
          <w:marRight w:val="0"/>
          <w:marTop w:val="0"/>
          <w:marBottom w:val="0"/>
          <w:divBdr>
            <w:top w:val="none" w:sz="0" w:space="0" w:color="auto"/>
            <w:left w:val="none" w:sz="0" w:space="0" w:color="auto"/>
            <w:bottom w:val="none" w:sz="0" w:space="0" w:color="auto"/>
            <w:right w:val="none" w:sz="0" w:space="0" w:color="auto"/>
          </w:divBdr>
        </w:div>
      </w:divsChild>
    </w:div>
    <w:div w:id="1292320375">
      <w:bodyDiv w:val="1"/>
      <w:marLeft w:val="0"/>
      <w:marRight w:val="0"/>
      <w:marTop w:val="0"/>
      <w:marBottom w:val="0"/>
      <w:divBdr>
        <w:top w:val="none" w:sz="0" w:space="0" w:color="auto"/>
        <w:left w:val="none" w:sz="0" w:space="0" w:color="auto"/>
        <w:bottom w:val="none" w:sz="0" w:space="0" w:color="auto"/>
        <w:right w:val="none" w:sz="0" w:space="0" w:color="auto"/>
      </w:divBdr>
      <w:divsChild>
        <w:div w:id="533620552">
          <w:marLeft w:val="0"/>
          <w:marRight w:val="0"/>
          <w:marTop w:val="0"/>
          <w:marBottom w:val="0"/>
          <w:divBdr>
            <w:top w:val="none" w:sz="0" w:space="0" w:color="auto"/>
            <w:left w:val="none" w:sz="0" w:space="0" w:color="auto"/>
            <w:bottom w:val="none" w:sz="0" w:space="0" w:color="auto"/>
            <w:right w:val="none" w:sz="0" w:space="0" w:color="auto"/>
          </w:divBdr>
        </w:div>
      </w:divsChild>
    </w:div>
    <w:div w:id="1334189343">
      <w:bodyDiv w:val="1"/>
      <w:marLeft w:val="0"/>
      <w:marRight w:val="0"/>
      <w:marTop w:val="0"/>
      <w:marBottom w:val="0"/>
      <w:divBdr>
        <w:top w:val="none" w:sz="0" w:space="0" w:color="auto"/>
        <w:left w:val="none" w:sz="0" w:space="0" w:color="auto"/>
        <w:bottom w:val="none" w:sz="0" w:space="0" w:color="auto"/>
        <w:right w:val="none" w:sz="0" w:space="0" w:color="auto"/>
      </w:divBdr>
    </w:div>
    <w:div w:id="1483354651">
      <w:bodyDiv w:val="1"/>
      <w:marLeft w:val="0"/>
      <w:marRight w:val="0"/>
      <w:marTop w:val="0"/>
      <w:marBottom w:val="0"/>
      <w:divBdr>
        <w:top w:val="none" w:sz="0" w:space="0" w:color="auto"/>
        <w:left w:val="none" w:sz="0" w:space="0" w:color="auto"/>
        <w:bottom w:val="none" w:sz="0" w:space="0" w:color="auto"/>
        <w:right w:val="none" w:sz="0" w:space="0" w:color="auto"/>
      </w:divBdr>
      <w:divsChild>
        <w:div w:id="792134668">
          <w:marLeft w:val="0"/>
          <w:marRight w:val="0"/>
          <w:marTop w:val="0"/>
          <w:marBottom w:val="0"/>
          <w:divBdr>
            <w:top w:val="none" w:sz="0" w:space="0" w:color="auto"/>
            <w:left w:val="none" w:sz="0" w:space="0" w:color="auto"/>
            <w:bottom w:val="none" w:sz="0" w:space="0" w:color="auto"/>
            <w:right w:val="none" w:sz="0" w:space="0" w:color="auto"/>
          </w:divBdr>
        </w:div>
      </w:divsChild>
    </w:div>
    <w:div w:id="1720855406">
      <w:bodyDiv w:val="1"/>
      <w:marLeft w:val="0"/>
      <w:marRight w:val="0"/>
      <w:marTop w:val="0"/>
      <w:marBottom w:val="0"/>
      <w:divBdr>
        <w:top w:val="none" w:sz="0" w:space="0" w:color="auto"/>
        <w:left w:val="none" w:sz="0" w:space="0" w:color="auto"/>
        <w:bottom w:val="none" w:sz="0" w:space="0" w:color="auto"/>
        <w:right w:val="none" w:sz="0" w:space="0" w:color="auto"/>
      </w:divBdr>
      <w:divsChild>
        <w:div w:id="1491292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wsm-tc.gov.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Maher</dc:creator>
  <cp:keywords/>
  <dc:description/>
  <cp:lastModifiedBy>Charlotte Jozefowicz</cp:lastModifiedBy>
  <cp:revision>5</cp:revision>
  <cp:lastPrinted>2026-10-01T12:42:00Z</cp:lastPrinted>
  <dcterms:created xsi:type="dcterms:W3CDTF">2026-09-29T13:02:00Z</dcterms:created>
  <dcterms:modified xsi:type="dcterms:W3CDTF">2026-10-06T09:25:00Z</dcterms:modified>
</cp:coreProperties>
</file>